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535013468"/>
        <w:docPartObj>
          <w:docPartGallery w:val="Cover Pages"/>
          <w:docPartUnique/>
        </w:docPartObj>
      </w:sdtPr>
      <w:sdtEndPr>
        <w:rPr>
          <w:b/>
          <w:sz w:val="24"/>
          <w:szCs w:val="24"/>
          <w:u w:val="double"/>
        </w:rPr>
      </w:sdtEndPr>
      <w:sdtContent>
        <w:p w:rsidR="004C57B8" w:rsidRDefault="004C57B8">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rsidR="004C57B8" w:rsidRDefault="004C57B8">
                                      <w:pPr>
                                        <w:pStyle w:val="NoSpacing"/>
                                        <w:spacing w:before="120"/>
                                        <w:jc w:val="center"/>
                                        <w:rPr>
                                          <w:color w:val="FFFFFF" w:themeColor="background1"/>
                                        </w:rPr>
                                      </w:pPr>
                                      <w:r>
                                        <w:rPr>
                                          <w:color w:val="FFFFFF" w:themeColor="background1"/>
                                        </w:rPr>
                                        <w:t>Amna Iqbal</w:t>
                                      </w:r>
                                    </w:p>
                                  </w:sdtContent>
                                </w:sdt>
                                <w:p w:rsidR="004C57B8" w:rsidRDefault="004C57B8">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Content>
                                      <w:r>
                                        <w:rPr>
                                          <w:color w:val="FFFFFF"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000000" w:themeColor="text1"/>
                                      <w:sz w:val="56"/>
                                      <w:szCs w:val="56"/>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rsidR="004C57B8" w:rsidRPr="004C57B8" w:rsidRDefault="004C57B8">
                                      <w:pPr>
                                        <w:pStyle w:val="NoSpacing"/>
                                        <w:jc w:val="center"/>
                                        <w:rPr>
                                          <w:rFonts w:asciiTheme="majorHAnsi" w:eastAsiaTheme="majorEastAsia" w:hAnsiTheme="majorHAnsi" w:cstheme="majorBidi"/>
                                          <w:caps/>
                                          <w:color w:val="000000" w:themeColor="text1"/>
                                          <w:sz w:val="56"/>
                                          <w:szCs w:val="56"/>
                                        </w:rPr>
                                      </w:pPr>
                                      <w:r w:rsidRPr="004C57B8">
                                        <w:rPr>
                                          <w:rFonts w:asciiTheme="majorHAnsi" w:eastAsiaTheme="majorEastAsia" w:hAnsiTheme="majorHAnsi" w:cstheme="majorBidi"/>
                                          <w:caps/>
                                          <w:color w:val="000000" w:themeColor="text1"/>
                                          <w:sz w:val="56"/>
                                          <w:szCs w:val="56"/>
                                        </w:rPr>
                                        <w:t>CREATION &amp; ESSENTIALS OF A VALID TRUST</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9ExxQMAANwOAAAOAAAAZHJzL2Uyb0RvYy54bWzsV21v5CYQ/l6p/wHxvVnbu97sWnFOaa6J&#10;KkV30SXVfWYxflFtoMDGTn99BzDezd5eG23VtFUrrbzADAPzMPMwXLwbuhY9MaUbwXMcn0UYMU5F&#10;0fAqxz893ny3wkgbwgvSCs5y/Mw0fnf57TcXvcxYImrRFkwhMMJ11ssc18bIbDbTtGYd0WdCMg7C&#10;UqiOGOiqalYo0oP1rp0lUbSc9UIVUgnKtIbR916IL539smTUfCxLzQxqcwx7M+6r3Hdjv7PLC5JV&#10;isi6oeM2yAm76EjDYdHJ1HtiCNqq5gtTXUOV0KI0Z1R0M1GWDWXOB/Amjg68uVViK50vVdZXcoIJ&#10;oD3A6WSz9MPTvUJNAWe3nmPESQeH5NZFdgDg6WWVgdatkg/yXo0Dle9Zj4dSdfYffEGDA/Z5ApYN&#10;BlEYXK6Wi1WywIiCbB0n8zRZeehpDefzxTxa//AHM2dh4Znd37SdXkIY6R1S+s8h9VATydwBaIvB&#10;hBR44pH6BAFGeNUyQGvh0XKaE1Q604Da63FKV1EEcWpxiufn8RI6APnkLcmk0uaWiQ7ZRo4VbMAF&#10;Hnm608arBhW7qhZtU9w0bes6NqvYdavQE4F8MEM8Gn+h1XKry4Wd5Q3aEcA5+OJa5rllVq/ln1gJ&#10;AQSnnLiNuNTdLUIoZdzEXlSTgvm1U3AzuDbNcI46g9ZyCetPtkcDLx0Itv0uR307lbnMnyZHv7cx&#10;P3ma4VYW3EyTu4YLdcxAC16NK3v9AJKHxqK0EcUzBI0Snne0pDcNHNsd0eaeKCAaOGogT/MRPmUr&#10;+hyLsYVRLdSvx8atPkQ1SDHqgbhyrH/ZEsUwan/kEO/reLGwTOc6i/Q8gY7al2z2JXzbXQuIhRho&#10;WlLXtPqmDc1Sie4zcOyVXRVEhFNYO8fUqNC5Np5QgaUpu7pyasBukpg7/iCpNW5RtWH5OHwmSo6x&#10;a4AePoiQYyQ7CGGva2dycbU1omxcfO9wHfGGfLcs9SaJnx5L/PSExF9E68U8kOCOJvfSP42SNdxw&#10;/6e/pZZ/Z/qbYTMAQ+wi9m2ZwCX/RAXn8zjdcUGQ7ZEBaJ7MBpv/IBcsAxc82vz9XgxQAywPqACZ&#10;AQQ2fsc4+Eo1sHTV0ctLH66xqQja44XkPIGfK5/+mrJgU4V77aAsQHA/Leepv00P64Nw6Y5ViI15&#10;76trHakWXnEpHy8FXjHxrUuB4ucAWfm1UsByga+zQyj8HcVBSHtfHYylgq8Ogsgzwig6mRD+YeWB&#10;eyXAE8pVmONzz77R9vuunNg9Si9/AwAA//8DAFBLAwQUAAYACAAAACEAtMSDsNwAAAAHAQAADwAA&#10;AGRycy9kb3ducmV2LnhtbEyPMW/CMBCF90r8B+sqdStOaBVFIQ6qkGBqBwgLm7GPJCI+R7GB9N/3&#10;6NIup3d6p/e+K1eT68UNx9B5UpDOExBIxtuOGgWHevOagwhRk9W9J1TwjQFW1eyp1IX1d9rhbR8b&#10;wSEUCq2gjXEopAymRafD3A9I7J396HTkdWykHfWdw10vF0mSSac74oZWD7hu0Vz2V6fgsvsKuN7U&#10;zcE402XT53ZxrJ1SL8/TxxJExCn+HcMDn9GhYqaTv5INolfAj8Tf+fCSPE1BnFi9v2U5yKqU//mr&#10;HwAAAP//AwBQSwECLQAUAAYACAAAACEAtoM4kv4AAADhAQAAEwAAAAAAAAAAAAAAAAAAAAAAW0Nv&#10;bnRlbnRfVHlwZXNdLnhtbFBLAQItABQABgAIAAAAIQA4/SH/1gAAAJQBAAALAAAAAAAAAAAAAAAA&#10;AC8BAABfcmVscy8ucmVsc1BLAQItABQABgAIAAAAIQDaS9ExxQMAANwOAAAOAAAAAAAAAAAAAAAA&#10;AC4CAABkcnMvZTJvRG9jLnhtbFBLAQItABQABgAIAAAAIQC0xIOw3AAAAAcBAAAPAAAAAAAAAAAA&#10;AAAAAB8GAABkcnMvZG93bnJldi54bWxQSwUGAAAAAAQABADzAAAAKAc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wWywAAAANwAAAAPAAAAZHJzL2Rvd25yZXYueG1sRE9Ni8Iw&#10;EL0L+x/CCHvTVFdEq1EWWWFPglXE49CMTWkzKU2s3X+/EQRv83ifs972thYdtb50rGAyTkAQ506X&#10;XCg4n/ajBQgfkDXWjknBH3nYbj4Ga0y1e/CRuiwUIoawT1GBCaFJpfS5IYt+7BriyN1cazFE2BZS&#10;t/iI4baW0ySZS4slxwaDDe0M5VV2twqK6/6n6ytD7ui/snvVLM+Hi1bqc9h/r0AE6sNb/HL/6jh/&#10;OYPnM/ECufkHAAD//wMAUEsBAi0AFAAGAAgAAAAhANvh9svuAAAAhQEAABMAAAAAAAAAAAAAAAAA&#10;AAAAAFtDb250ZW50X1R5cGVzXS54bWxQSwECLQAUAAYACAAAACEAWvQsW78AAAAVAQAACwAAAAAA&#10;AAAAAAAAAAAfAQAAX3JlbHMvLnJlbHNQSwECLQAUAAYACAAAACEANesFssAAAADcAAAADwAAAAAA&#10;AAAAAAAAAAAHAgAAZHJzL2Rvd25yZXYueG1sUEsFBgAAAAADAAMAtwAAAPQCAAAAAA==&#10;" fillcolor="black [3213]" stroked="f" strokeweight="2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7swwAAANwAAAAPAAAAZHJzL2Rvd25yZXYueG1sRE9Na8JA&#10;EL0L/odlhN50o0XR6CoiaHvpoVYP3obsmIRkZ2N2jYm/3i0UepvH+5zVpjWlaKh2uWUF41EEgjix&#10;OudUwelnP5yDcB5ZY2mZFHTkYLPu91YYa/vgb2qOPhUhhF2MCjLvq1hKl2Rk0I1sRRy4q60N+gDr&#10;VOoaHyHclHISRTNpMOfQkGFFu4yS4ng3Cubvz8vXTc6a7vw8XD+qrrgXplDqbdBulyA8tf5f/Of+&#10;1GH+Ygq/z4QL5PoFAAD//wMAUEsBAi0AFAAGAAgAAAAhANvh9svuAAAAhQEAABMAAAAAAAAAAAAA&#10;AAAAAAAAAFtDb250ZW50X1R5cGVzXS54bWxQSwECLQAUAAYACAAAACEAWvQsW78AAAAVAQAACwAA&#10;AAAAAAAAAAAAAAAfAQAAX3JlbHMvLnJlbHNQSwECLQAUAAYACAAAACEANMP+7MMAAADcAAAADwAA&#10;AAAAAAAAAAAAAAAHAgAAZHJzL2Rvd25yZXYueG1sUEsFBgAAAAADAAMAtwAAAPcCAAAAAA==&#10;" fillcolor="black [3213]" stroked="f" strokeweight="2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rsidR="004C57B8" w:rsidRDefault="004C57B8">
                                <w:pPr>
                                  <w:pStyle w:val="NoSpacing"/>
                                  <w:spacing w:before="120"/>
                                  <w:jc w:val="center"/>
                                  <w:rPr>
                                    <w:color w:val="FFFFFF" w:themeColor="background1"/>
                                  </w:rPr>
                                </w:pPr>
                                <w:r>
                                  <w:rPr>
                                    <w:color w:val="FFFFFF" w:themeColor="background1"/>
                                  </w:rPr>
                                  <w:t>Amna Iqbal</w:t>
                                </w:r>
                              </w:p>
                            </w:sdtContent>
                          </w:sdt>
                          <w:p w:rsidR="004C57B8" w:rsidRDefault="004C57B8">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Content>
                                <w:r>
                                  <w:rPr>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000000" w:themeColor="text1"/>
                                <w:sz w:val="56"/>
                                <w:szCs w:val="56"/>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rsidR="004C57B8" w:rsidRPr="004C57B8" w:rsidRDefault="004C57B8">
                                <w:pPr>
                                  <w:pStyle w:val="NoSpacing"/>
                                  <w:jc w:val="center"/>
                                  <w:rPr>
                                    <w:rFonts w:asciiTheme="majorHAnsi" w:eastAsiaTheme="majorEastAsia" w:hAnsiTheme="majorHAnsi" w:cstheme="majorBidi"/>
                                    <w:caps/>
                                    <w:color w:val="000000" w:themeColor="text1"/>
                                    <w:sz w:val="56"/>
                                    <w:szCs w:val="56"/>
                                  </w:rPr>
                                </w:pPr>
                                <w:r w:rsidRPr="004C57B8">
                                  <w:rPr>
                                    <w:rFonts w:asciiTheme="majorHAnsi" w:eastAsiaTheme="majorEastAsia" w:hAnsiTheme="majorHAnsi" w:cstheme="majorBidi"/>
                                    <w:caps/>
                                    <w:color w:val="000000" w:themeColor="text1"/>
                                    <w:sz w:val="56"/>
                                    <w:szCs w:val="56"/>
                                  </w:rPr>
                                  <w:t>CREATION &amp; ESSENTIALS OF A VALID TRUST</w:t>
                                </w:r>
                              </w:p>
                            </w:sdtContent>
                          </w:sdt>
                        </w:txbxContent>
                      </v:textbox>
                    </v:shape>
                    <w10:wrap anchorx="page" anchory="page"/>
                  </v:group>
                </w:pict>
              </mc:Fallback>
            </mc:AlternateContent>
          </w:r>
        </w:p>
        <w:p w:rsidR="004C57B8" w:rsidRDefault="004C57B8">
          <w:pPr>
            <w:rPr>
              <w:b/>
              <w:sz w:val="24"/>
              <w:szCs w:val="24"/>
              <w:u w:val="double"/>
            </w:rPr>
          </w:pPr>
          <w:r>
            <w:rPr>
              <w:b/>
              <w:sz w:val="24"/>
              <w:szCs w:val="24"/>
              <w:u w:val="double"/>
            </w:rPr>
            <w:br w:type="page"/>
          </w:r>
        </w:p>
        <w:bookmarkStart w:id="0" w:name="_GoBack" w:displacedByCustomXml="next"/>
        <w:bookmarkEnd w:id="0" w:displacedByCustomXml="next"/>
      </w:sdtContent>
    </w:sdt>
    <w:p w:rsidR="003C203C" w:rsidRPr="002F2AFF" w:rsidRDefault="003C203C" w:rsidP="00C9581C">
      <w:pPr>
        <w:rPr>
          <w:b/>
          <w:sz w:val="24"/>
          <w:szCs w:val="24"/>
          <w:u w:val="double"/>
        </w:rPr>
      </w:pPr>
      <w:r w:rsidRPr="002F2AFF">
        <w:rPr>
          <w:b/>
          <w:sz w:val="24"/>
          <w:szCs w:val="24"/>
          <w:u w:val="double"/>
        </w:rPr>
        <w:lastRenderedPageBreak/>
        <w:t>TOPIC: CREATION &amp; ESSENTIALS OF A VALID TRUST</w:t>
      </w:r>
    </w:p>
    <w:p w:rsidR="003C203C" w:rsidRPr="002F2AFF" w:rsidRDefault="009A5126" w:rsidP="00941E81">
      <w:pPr>
        <w:pStyle w:val="ListParagraph"/>
        <w:numPr>
          <w:ilvl w:val="0"/>
          <w:numId w:val="4"/>
        </w:numPr>
        <w:tabs>
          <w:tab w:val="left" w:pos="360"/>
          <w:tab w:val="left" w:pos="540"/>
        </w:tabs>
        <w:rPr>
          <w:b/>
          <w:sz w:val="24"/>
          <w:szCs w:val="24"/>
          <w:u w:val="double"/>
        </w:rPr>
      </w:pPr>
      <w:r w:rsidRPr="002F2AFF">
        <w:rPr>
          <w:b/>
          <w:sz w:val="24"/>
          <w:szCs w:val="24"/>
          <w:u w:val="double"/>
        </w:rPr>
        <w:t>INTRODUCTION</w:t>
      </w:r>
      <w:r w:rsidR="003C203C" w:rsidRPr="002F2AFF">
        <w:rPr>
          <w:b/>
          <w:sz w:val="24"/>
          <w:szCs w:val="24"/>
          <w:u w:val="double"/>
        </w:rPr>
        <w:t>:</w:t>
      </w:r>
    </w:p>
    <w:p w:rsidR="006E45E2" w:rsidRPr="002F2AFF" w:rsidRDefault="006E45E2" w:rsidP="00C9581C">
      <w:pPr>
        <w:rPr>
          <w:sz w:val="24"/>
          <w:szCs w:val="24"/>
        </w:rPr>
      </w:pPr>
      <w:r w:rsidRPr="004C57B8">
        <w:rPr>
          <w:sz w:val="24"/>
          <w:szCs w:val="24"/>
        </w:rPr>
        <w:t>Trust is</w:t>
      </w:r>
      <w:r w:rsidRPr="002F2AFF">
        <w:rPr>
          <w:sz w:val="24"/>
          <w:szCs w:val="24"/>
        </w:rPr>
        <w:t xml:space="preserve"> a very interesting concept in which the real owner of the property,</w:t>
      </w:r>
      <w:r w:rsidR="00334482" w:rsidRPr="002F2AFF">
        <w:rPr>
          <w:sz w:val="24"/>
          <w:szCs w:val="24"/>
        </w:rPr>
        <w:t xml:space="preserve"> </w:t>
      </w:r>
      <w:r w:rsidRPr="002F2AFF">
        <w:rPr>
          <w:sz w:val="24"/>
          <w:szCs w:val="24"/>
        </w:rPr>
        <w:t>reposes or deposits his property for its management or usage in other person for the benefit of a third person.</w:t>
      </w:r>
    </w:p>
    <w:p w:rsidR="006E45E2" w:rsidRPr="002F2AFF" w:rsidRDefault="00941E81" w:rsidP="00941E81">
      <w:pPr>
        <w:pStyle w:val="ListParagraph"/>
        <w:numPr>
          <w:ilvl w:val="0"/>
          <w:numId w:val="4"/>
        </w:numPr>
        <w:tabs>
          <w:tab w:val="left" w:pos="360"/>
        </w:tabs>
        <w:rPr>
          <w:b/>
          <w:sz w:val="24"/>
          <w:szCs w:val="24"/>
          <w:u w:val="double"/>
        </w:rPr>
      </w:pPr>
      <w:r w:rsidRPr="002F2AFF">
        <w:rPr>
          <w:b/>
          <w:sz w:val="24"/>
          <w:szCs w:val="24"/>
          <w:u w:val="double"/>
        </w:rPr>
        <w:t>D</w:t>
      </w:r>
      <w:r w:rsidR="006E45E2" w:rsidRPr="002F2AFF">
        <w:rPr>
          <w:b/>
          <w:sz w:val="24"/>
          <w:szCs w:val="24"/>
          <w:u w:val="double"/>
        </w:rPr>
        <w:t>EFINITION:</w:t>
      </w:r>
    </w:p>
    <w:p w:rsidR="006E45E2" w:rsidRPr="002F2AFF" w:rsidRDefault="006E45E2" w:rsidP="00C9581C">
      <w:pPr>
        <w:rPr>
          <w:sz w:val="24"/>
          <w:szCs w:val="24"/>
          <w:u w:val="single"/>
        </w:rPr>
      </w:pPr>
      <w:r w:rsidRPr="002F2AFF">
        <w:rPr>
          <w:sz w:val="24"/>
          <w:szCs w:val="24"/>
          <w:u w:val="single"/>
        </w:rPr>
        <w:t>According to BACON:</w:t>
      </w:r>
    </w:p>
    <w:p w:rsidR="009A5126" w:rsidRPr="002F2AFF" w:rsidRDefault="009A5126" w:rsidP="00C9581C">
      <w:pPr>
        <w:rPr>
          <w:sz w:val="24"/>
          <w:szCs w:val="24"/>
        </w:rPr>
      </w:pPr>
      <w:r w:rsidRPr="002F2AFF">
        <w:rPr>
          <w:sz w:val="24"/>
          <w:szCs w:val="24"/>
        </w:rPr>
        <w:t xml:space="preserve">                     </w:t>
      </w:r>
      <w:r w:rsidR="006E45E2" w:rsidRPr="002F2AFF">
        <w:rPr>
          <w:sz w:val="24"/>
          <w:szCs w:val="24"/>
        </w:rPr>
        <w:t>“A t</w:t>
      </w:r>
      <w:r w:rsidRPr="002F2AFF">
        <w:rPr>
          <w:sz w:val="24"/>
          <w:szCs w:val="24"/>
        </w:rPr>
        <w:t>rust is the b</w:t>
      </w:r>
      <w:r w:rsidR="006E45E2" w:rsidRPr="002F2AFF">
        <w:rPr>
          <w:sz w:val="24"/>
          <w:szCs w:val="24"/>
        </w:rPr>
        <w:t>inding of the conscience of one to the intention of another.”</w:t>
      </w:r>
    </w:p>
    <w:p w:rsidR="009A5126" w:rsidRPr="002F2AFF" w:rsidRDefault="009A5126" w:rsidP="00941E81">
      <w:pPr>
        <w:pStyle w:val="ListParagraph"/>
        <w:numPr>
          <w:ilvl w:val="0"/>
          <w:numId w:val="4"/>
        </w:numPr>
        <w:tabs>
          <w:tab w:val="left" w:pos="360"/>
        </w:tabs>
        <w:rPr>
          <w:b/>
          <w:sz w:val="24"/>
          <w:szCs w:val="24"/>
          <w:u w:val="double"/>
        </w:rPr>
      </w:pPr>
      <w:r w:rsidRPr="002F2AFF">
        <w:rPr>
          <w:b/>
          <w:sz w:val="24"/>
          <w:szCs w:val="24"/>
          <w:u w:val="double"/>
        </w:rPr>
        <w:t>MEANING:</w:t>
      </w:r>
    </w:p>
    <w:p w:rsidR="009A5126" w:rsidRPr="002F2AFF" w:rsidRDefault="009A5126" w:rsidP="00C9581C">
      <w:pPr>
        <w:rPr>
          <w:sz w:val="24"/>
          <w:szCs w:val="24"/>
        </w:rPr>
      </w:pPr>
      <w:r w:rsidRPr="002F2AFF">
        <w:rPr>
          <w:sz w:val="24"/>
          <w:szCs w:val="24"/>
        </w:rPr>
        <w:t>Trust is an obligation annexed with the ownership of property.</w:t>
      </w:r>
    </w:p>
    <w:p w:rsidR="009A5126" w:rsidRPr="002F2AFF" w:rsidRDefault="009A5126" w:rsidP="002568D8">
      <w:pPr>
        <w:pStyle w:val="ListParagraph"/>
        <w:numPr>
          <w:ilvl w:val="0"/>
          <w:numId w:val="4"/>
        </w:numPr>
        <w:tabs>
          <w:tab w:val="left" w:pos="360"/>
        </w:tabs>
        <w:ind w:left="360" w:firstLine="0"/>
        <w:rPr>
          <w:b/>
          <w:sz w:val="24"/>
          <w:szCs w:val="24"/>
          <w:u w:val="double"/>
        </w:rPr>
      </w:pPr>
      <w:r w:rsidRPr="002F2AFF">
        <w:rPr>
          <w:b/>
          <w:sz w:val="24"/>
          <w:szCs w:val="24"/>
          <w:u w:val="double"/>
        </w:rPr>
        <w:t>RELEVANT PROVISION:</w:t>
      </w:r>
    </w:p>
    <w:p w:rsidR="00051837" w:rsidRPr="002F2AFF" w:rsidRDefault="009A5126" w:rsidP="00C9581C">
      <w:pPr>
        <w:rPr>
          <w:sz w:val="24"/>
          <w:szCs w:val="24"/>
        </w:rPr>
      </w:pPr>
      <w:r w:rsidRPr="002F2AFF">
        <w:rPr>
          <w:sz w:val="24"/>
          <w:szCs w:val="24"/>
        </w:rPr>
        <w:t>Section:</w:t>
      </w:r>
      <w:r w:rsidR="00ED7F72" w:rsidRPr="002F2AFF">
        <w:rPr>
          <w:sz w:val="24"/>
          <w:szCs w:val="24"/>
        </w:rPr>
        <w:t xml:space="preserve"> </w:t>
      </w:r>
      <w:r w:rsidR="00A44616" w:rsidRPr="002F2AFF">
        <w:rPr>
          <w:sz w:val="24"/>
          <w:szCs w:val="24"/>
        </w:rPr>
        <w:t xml:space="preserve">3-10 of TRUST ACT, </w:t>
      </w:r>
      <w:r w:rsidR="00051837" w:rsidRPr="002F2AFF">
        <w:rPr>
          <w:sz w:val="24"/>
          <w:szCs w:val="24"/>
        </w:rPr>
        <w:t>1882</w:t>
      </w:r>
    </w:p>
    <w:p w:rsidR="008B1A9E" w:rsidRPr="002F2AFF" w:rsidRDefault="008B1A9E" w:rsidP="002568D8">
      <w:pPr>
        <w:pStyle w:val="ListParagraph"/>
        <w:numPr>
          <w:ilvl w:val="0"/>
          <w:numId w:val="4"/>
        </w:numPr>
        <w:tabs>
          <w:tab w:val="left" w:pos="270"/>
        </w:tabs>
        <w:ind w:left="270" w:firstLine="0"/>
        <w:rPr>
          <w:b/>
          <w:sz w:val="24"/>
          <w:szCs w:val="24"/>
          <w:u w:val="double"/>
        </w:rPr>
      </w:pPr>
      <w:r w:rsidRPr="002F2AFF">
        <w:rPr>
          <w:b/>
          <w:sz w:val="24"/>
          <w:szCs w:val="24"/>
          <w:u w:val="double"/>
        </w:rPr>
        <w:t>CROSS-REFERENCE:</w:t>
      </w:r>
    </w:p>
    <w:p w:rsidR="008B1A9E" w:rsidRPr="002F2AFF" w:rsidRDefault="008B1A9E" w:rsidP="00C9581C">
      <w:pPr>
        <w:rPr>
          <w:b/>
          <w:sz w:val="24"/>
          <w:szCs w:val="24"/>
          <w:u w:val="single"/>
        </w:rPr>
      </w:pPr>
      <w:r w:rsidRPr="002F2AFF">
        <w:rPr>
          <w:b/>
          <w:sz w:val="24"/>
          <w:szCs w:val="24"/>
          <w:u w:val="single"/>
        </w:rPr>
        <w:t>Section:11 and 23 of Contract Act,1872.</w:t>
      </w:r>
    </w:p>
    <w:p w:rsidR="002568D8" w:rsidRPr="002F2AFF" w:rsidRDefault="002568D8" w:rsidP="002568D8">
      <w:pPr>
        <w:pStyle w:val="ListParagraph"/>
        <w:numPr>
          <w:ilvl w:val="0"/>
          <w:numId w:val="4"/>
        </w:numPr>
        <w:tabs>
          <w:tab w:val="left" w:pos="270"/>
        </w:tabs>
        <w:ind w:left="180" w:firstLine="90"/>
        <w:rPr>
          <w:b/>
          <w:sz w:val="24"/>
          <w:szCs w:val="24"/>
          <w:u w:val="double"/>
        </w:rPr>
      </w:pPr>
      <w:r w:rsidRPr="002F2AFF">
        <w:rPr>
          <w:b/>
          <w:sz w:val="24"/>
          <w:szCs w:val="24"/>
          <w:u w:val="double"/>
        </w:rPr>
        <w:t>PARTIES OF A TRUST:</w:t>
      </w:r>
    </w:p>
    <w:p w:rsidR="006E45E2" w:rsidRPr="002F2AFF" w:rsidRDefault="006E45E2" w:rsidP="00C9581C">
      <w:pPr>
        <w:rPr>
          <w:sz w:val="24"/>
          <w:szCs w:val="24"/>
        </w:rPr>
      </w:pPr>
      <w:r w:rsidRPr="002F2AFF">
        <w:rPr>
          <w:sz w:val="24"/>
          <w:szCs w:val="24"/>
        </w:rPr>
        <w:t>Section:3 of trust act enumerates the following parties:</w:t>
      </w:r>
    </w:p>
    <w:p w:rsidR="006E45E2" w:rsidRPr="002F2AFF" w:rsidRDefault="006E45E2" w:rsidP="00C9581C">
      <w:pPr>
        <w:rPr>
          <w:sz w:val="24"/>
          <w:szCs w:val="24"/>
        </w:rPr>
      </w:pPr>
      <w:r w:rsidRPr="002F2AFF">
        <w:rPr>
          <w:sz w:val="24"/>
          <w:szCs w:val="24"/>
        </w:rPr>
        <w:t xml:space="preserve">1-The person who reposes or declares the confidence is called </w:t>
      </w:r>
      <w:r w:rsidRPr="002F2AFF">
        <w:rPr>
          <w:b/>
          <w:sz w:val="24"/>
          <w:szCs w:val="24"/>
        </w:rPr>
        <w:t>author of the trust.</w:t>
      </w:r>
    </w:p>
    <w:p w:rsidR="006E45E2" w:rsidRPr="002F2AFF" w:rsidRDefault="006E45E2" w:rsidP="00C9581C">
      <w:pPr>
        <w:rPr>
          <w:sz w:val="24"/>
          <w:szCs w:val="24"/>
        </w:rPr>
      </w:pPr>
      <w:r w:rsidRPr="002F2AFF">
        <w:rPr>
          <w:sz w:val="24"/>
          <w:szCs w:val="24"/>
        </w:rPr>
        <w:t xml:space="preserve">2-The person who accepts the confidence is called a </w:t>
      </w:r>
      <w:r w:rsidRPr="002F2AFF">
        <w:rPr>
          <w:b/>
          <w:sz w:val="24"/>
          <w:szCs w:val="24"/>
        </w:rPr>
        <w:t>trustee.</w:t>
      </w:r>
    </w:p>
    <w:p w:rsidR="006E45E2" w:rsidRPr="002F2AFF" w:rsidRDefault="006E45E2" w:rsidP="00C9581C">
      <w:pPr>
        <w:rPr>
          <w:sz w:val="24"/>
          <w:szCs w:val="24"/>
        </w:rPr>
      </w:pPr>
      <w:r w:rsidRPr="002F2AFF">
        <w:rPr>
          <w:sz w:val="24"/>
          <w:szCs w:val="24"/>
        </w:rPr>
        <w:t xml:space="preserve">3-The person whose benefit the confidence is created is known as a </w:t>
      </w:r>
      <w:r w:rsidRPr="002F2AFF">
        <w:rPr>
          <w:b/>
          <w:sz w:val="24"/>
          <w:szCs w:val="24"/>
        </w:rPr>
        <w:t>beneficiary.</w:t>
      </w:r>
    </w:p>
    <w:p w:rsidR="006E45E2" w:rsidRPr="002F2AFF" w:rsidRDefault="006E45E2" w:rsidP="002568D8">
      <w:pPr>
        <w:pStyle w:val="ListParagraph"/>
        <w:numPr>
          <w:ilvl w:val="0"/>
          <w:numId w:val="4"/>
        </w:numPr>
        <w:tabs>
          <w:tab w:val="left" w:pos="270"/>
        </w:tabs>
        <w:ind w:left="270" w:firstLine="0"/>
        <w:rPr>
          <w:b/>
          <w:sz w:val="24"/>
          <w:szCs w:val="24"/>
          <w:u w:val="double"/>
        </w:rPr>
      </w:pPr>
      <w:r w:rsidRPr="002F2AFF">
        <w:rPr>
          <w:b/>
          <w:sz w:val="24"/>
          <w:szCs w:val="24"/>
          <w:u w:val="double"/>
        </w:rPr>
        <w:t>CREATION OF A TRUST:</w:t>
      </w:r>
    </w:p>
    <w:p w:rsidR="006E45E2" w:rsidRPr="002F2AFF" w:rsidRDefault="00530924" w:rsidP="00C9581C">
      <w:pPr>
        <w:rPr>
          <w:sz w:val="24"/>
          <w:szCs w:val="24"/>
        </w:rPr>
      </w:pPr>
      <w:r w:rsidRPr="002F2AFF">
        <w:rPr>
          <w:b/>
          <w:sz w:val="24"/>
          <w:szCs w:val="24"/>
        </w:rPr>
        <w:t>SECTION:6</w:t>
      </w:r>
      <w:r w:rsidRPr="002F2AFF">
        <w:rPr>
          <w:sz w:val="24"/>
          <w:szCs w:val="24"/>
        </w:rPr>
        <w:t xml:space="preserve"> of trust act deals with the creation of a trust.</w:t>
      </w:r>
      <w:r w:rsidR="00334482" w:rsidRPr="002F2AFF">
        <w:rPr>
          <w:sz w:val="24"/>
          <w:szCs w:val="24"/>
        </w:rPr>
        <w:t xml:space="preserve"> </w:t>
      </w:r>
      <w:r w:rsidRPr="002F2AFF">
        <w:rPr>
          <w:sz w:val="24"/>
          <w:szCs w:val="24"/>
        </w:rPr>
        <w:t xml:space="preserve">Trust is created when the author of trust indicates with </w:t>
      </w:r>
      <w:r w:rsidRPr="002F2AFF">
        <w:rPr>
          <w:b/>
          <w:sz w:val="24"/>
          <w:szCs w:val="24"/>
        </w:rPr>
        <w:t xml:space="preserve">reasonable certainty </w:t>
      </w:r>
      <w:r w:rsidRPr="002F2AFF">
        <w:rPr>
          <w:sz w:val="24"/>
          <w:szCs w:val="24"/>
        </w:rPr>
        <w:t>by any words or acts:</w:t>
      </w:r>
    </w:p>
    <w:p w:rsidR="00530924" w:rsidRPr="002F2AFF" w:rsidRDefault="00530924" w:rsidP="00C9581C">
      <w:pPr>
        <w:rPr>
          <w:sz w:val="24"/>
          <w:szCs w:val="24"/>
        </w:rPr>
      </w:pPr>
      <w:r w:rsidRPr="002F2AFF">
        <w:rPr>
          <w:sz w:val="24"/>
          <w:szCs w:val="24"/>
        </w:rPr>
        <w:t>1-An intention on his part to creat a trust</w:t>
      </w:r>
      <w:r w:rsidRPr="002F2AFF">
        <w:rPr>
          <w:b/>
          <w:sz w:val="24"/>
          <w:szCs w:val="24"/>
        </w:rPr>
        <w:t xml:space="preserve"> (Remora V. Moore)”</w:t>
      </w:r>
      <w:r w:rsidRPr="002F2AFF">
        <w:rPr>
          <w:sz w:val="24"/>
          <w:szCs w:val="24"/>
        </w:rPr>
        <w:t>Trust is void for its uncertainty”.</w:t>
      </w:r>
    </w:p>
    <w:p w:rsidR="00530924" w:rsidRPr="002F2AFF" w:rsidRDefault="00530924" w:rsidP="00C9581C">
      <w:pPr>
        <w:rPr>
          <w:sz w:val="24"/>
          <w:szCs w:val="24"/>
        </w:rPr>
      </w:pPr>
      <w:r w:rsidRPr="002F2AFF">
        <w:rPr>
          <w:sz w:val="24"/>
          <w:szCs w:val="24"/>
        </w:rPr>
        <w:t>2-The purpose of trust</w:t>
      </w:r>
    </w:p>
    <w:p w:rsidR="00530924" w:rsidRPr="002F2AFF" w:rsidRDefault="00530924" w:rsidP="00C9581C">
      <w:pPr>
        <w:rPr>
          <w:sz w:val="24"/>
          <w:szCs w:val="24"/>
        </w:rPr>
      </w:pPr>
      <w:r w:rsidRPr="002F2AFF">
        <w:rPr>
          <w:sz w:val="24"/>
          <w:szCs w:val="24"/>
        </w:rPr>
        <w:t>3-Beneficiary</w:t>
      </w:r>
    </w:p>
    <w:p w:rsidR="00530924" w:rsidRPr="002F2AFF" w:rsidRDefault="00530924" w:rsidP="00C9581C">
      <w:pPr>
        <w:rPr>
          <w:sz w:val="24"/>
          <w:szCs w:val="24"/>
        </w:rPr>
      </w:pPr>
      <w:r w:rsidRPr="002F2AFF">
        <w:rPr>
          <w:sz w:val="24"/>
          <w:szCs w:val="24"/>
        </w:rPr>
        <w:t>4-Trust property</w:t>
      </w:r>
    </w:p>
    <w:p w:rsidR="00530924" w:rsidRPr="002F2AFF" w:rsidRDefault="00530924" w:rsidP="00C9581C">
      <w:pPr>
        <w:rPr>
          <w:sz w:val="24"/>
          <w:szCs w:val="24"/>
        </w:rPr>
      </w:pPr>
      <w:r w:rsidRPr="002F2AFF">
        <w:rPr>
          <w:sz w:val="24"/>
          <w:szCs w:val="24"/>
        </w:rPr>
        <w:lastRenderedPageBreak/>
        <w:t>5-Transfers the trust property to the trustee</w:t>
      </w:r>
    </w:p>
    <w:p w:rsidR="0044311F" w:rsidRPr="002F2AFF" w:rsidRDefault="0044311F" w:rsidP="00C9581C">
      <w:pPr>
        <w:rPr>
          <w:b/>
          <w:sz w:val="24"/>
          <w:szCs w:val="24"/>
          <w:u w:val="single"/>
        </w:rPr>
      </w:pPr>
      <w:r w:rsidRPr="002F2AFF">
        <w:rPr>
          <w:b/>
          <w:sz w:val="24"/>
          <w:szCs w:val="24"/>
          <w:u w:val="single"/>
        </w:rPr>
        <w:t>RULE OF THREE CERTAINTIES:</w:t>
      </w:r>
    </w:p>
    <w:p w:rsidR="0044311F" w:rsidRPr="002F2AFF" w:rsidRDefault="0044311F" w:rsidP="0044311F">
      <w:pPr>
        <w:rPr>
          <w:sz w:val="24"/>
          <w:szCs w:val="24"/>
        </w:rPr>
      </w:pPr>
      <w:r w:rsidRPr="002F2AFF">
        <w:rPr>
          <w:sz w:val="24"/>
          <w:szCs w:val="24"/>
        </w:rPr>
        <w:t xml:space="preserve">In the case of </w:t>
      </w:r>
      <w:r w:rsidRPr="002F2AFF">
        <w:rPr>
          <w:b/>
          <w:sz w:val="24"/>
          <w:szCs w:val="24"/>
          <w:u w:val="single"/>
        </w:rPr>
        <w:t>Knight V.</w:t>
      </w:r>
      <w:r w:rsidR="00334482" w:rsidRPr="002F2AFF">
        <w:rPr>
          <w:b/>
          <w:sz w:val="24"/>
          <w:szCs w:val="24"/>
          <w:u w:val="single"/>
        </w:rPr>
        <w:t xml:space="preserve"> </w:t>
      </w:r>
      <w:r w:rsidRPr="002F2AFF">
        <w:rPr>
          <w:b/>
          <w:sz w:val="24"/>
          <w:szCs w:val="24"/>
          <w:u w:val="single"/>
        </w:rPr>
        <w:t>Knight(1840) Lord Langdale</w:t>
      </w:r>
      <w:r w:rsidRPr="002F2AFF">
        <w:rPr>
          <w:sz w:val="24"/>
          <w:szCs w:val="24"/>
        </w:rPr>
        <w:t xml:space="preserve"> has introduced the rule of three certainties in which he said that a valid trust cannot be created unless these certainties are present:</w:t>
      </w:r>
    </w:p>
    <w:p w:rsidR="0044311F" w:rsidRPr="002F2AFF" w:rsidRDefault="0044311F" w:rsidP="0044311F">
      <w:pPr>
        <w:pStyle w:val="ListParagraph"/>
        <w:numPr>
          <w:ilvl w:val="0"/>
          <w:numId w:val="2"/>
        </w:numPr>
        <w:rPr>
          <w:b/>
          <w:sz w:val="24"/>
          <w:szCs w:val="24"/>
        </w:rPr>
      </w:pPr>
      <w:r w:rsidRPr="002F2AFF">
        <w:rPr>
          <w:sz w:val="24"/>
          <w:szCs w:val="24"/>
        </w:rPr>
        <w:t xml:space="preserve">Certainty of </w:t>
      </w:r>
      <w:r w:rsidRPr="002F2AFF">
        <w:rPr>
          <w:b/>
          <w:sz w:val="24"/>
          <w:szCs w:val="24"/>
        </w:rPr>
        <w:t>intention</w:t>
      </w:r>
    </w:p>
    <w:p w:rsidR="0044311F" w:rsidRPr="002F2AFF" w:rsidRDefault="0044311F" w:rsidP="0044311F">
      <w:pPr>
        <w:pStyle w:val="ListParagraph"/>
        <w:numPr>
          <w:ilvl w:val="0"/>
          <w:numId w:val="2"/>
        </w:numPr>
        <w:rPr>
          <w:sz w:val="24"/>
          <w:szCs w:val="24"/>
        </w:rPr>
      </w:pPr>
      <w:r w:rsidRPr="002F2AFF">
        <w:rPr>
          <w:sz w:val="24"/>
          <w:szCs w:val="24"/>
        </w:rPr>
        <w:t xml:space="preserve">Certainty of </w:t>
      </w:r>
      <w:r w:rsidRPr="002F2AFF">
        <w:rPr>
          <w:b/>
          <w:sz w:val="24"/>
          <w:szCs w:val="24"/>
        </w:rPr>
        <w:t>subject-matter</w:t>
      </w:r>
    </w:p>
    <w:p w:rsidR="0044311F" w:rsidRPr="002F2AFF" w:rsidRDefault="0044311F" w:rsidP="0044311F">
      <w:pPr>
        <w:pStyle w:val="ListParagraph"/>
        <w:numPr>
          <w:ilvl w:val="0"/>
          <w:numId w:val="2"/>
        </w:numPr>
        <w:rPr>
          <w:sz w:val="24"/>
          <w:szCs w:val="24"/>
        </w:rPr>
      </w:pPr>
      <w:r w:rsidRPr="002F2AFF">
        <w:rPr>
          <w:sz w:val="24"/>
          <w:szCs w:val="24"/>
        </w:rPr>
        <w:t xml:space="preserve">Certainty of </w:t>
      </w:r>
      <w:r w:rsidRPr="002F2AFF">
        <w:rPr>
          <w:b/>
          <w:sz w:val="24"/>
          <w:szCs w:val="24"/>
        </w:rPr>
        <w:t>object</w:t>
      </w:r>
    </w:p>
    <w:p w:rsidR="001F5968" w:rsidRPr="002F2AFF" w:rsidRDefault="001F5968" w:rsidP="000A7098">
      <w:pPr>
        <w:pStyle w:val="ListParagraph"/>
        <w:numPr>
          <w:ilvl w:val="0"/>
          <w:numId w:val="4"/>
        </w:numPr>
        <w:tabs>
          <w:tab w:val="left" w:pos="270"/>
          <w:tab w:val="left" w:pos="360"/>
        </w:tabs>
        <w:ind w:left="360" w:firstLine="0"/>
        <w:rPr>
          <w:b/>
          <w:sz w:val="24"/>
          <w:szCs w:val="24"/>
          <w:u w:val="double"/>
        </w:rPr>
      </w:pPr>
      <w:r w:rsidRPr="002F2AFF">
        <w:rPr>
          <w:b/>
          <w:sz w:val="24"/>
          <w:szCs w:val="24"/>
          <w:u w:val="double"/>
        </w:rPr>
        <w:t>ESSENTIALS/PRE-REQUISITES OF A VALID TRUST:</w:t>
      </w:r>
    </w:p>
    <w:p w:rsidR="00A44616" w:rsidRPr="002F2AFF" w:rsidRDefault="003F1708" w:rsidP="00C9581C">
      <w:pPr>
        <w:rPr>
          <w:b/>
          <w:sz w:val="24"/>
          <w:szCs w:val="24"/>
          <w:u w:val="single"/>
        </w:rPr>
      </w:pPr>
      <w:r w:rsidRPr="002F2AFF">
        <w:rPr>
          <w:b/>
          <w:sz w:val="24"/>
          <w:szCs w:val="24"/>
          <w:u w:val="single"/>
        </w:rPr>
        <w:t>1-INTENTION TO CREAT TRUST:</w:t>
      </w:r>
    </w:p>
    <w:p w:rsidR="003F1708" w:rsidRPr="002F2AFF" w:rsidRDefault="003F1708" w:rsidP="00C9581C">
      <w:pPr>
        <w:rPr>
          <w:sz w:val="24"/>
          <w:szCs w:val="24"/>
        </w:rPr>
      </w:pPr>
      <w:r w:rsidRPr="002F2AFF">
        <w:rPr>
          <w:sz w:val="24"/>
          <w:szCs w:val="24"/>
        </w:rPr>
        <w:t>The first essential of a valid trust is the intention to creat a trust</w:t>
      </w:r>
      <w:r w:rsidR="00334482" w:rsidRPr="002F2AFF">
        <w:rPr>
          <w:sz w:val="24"/>
          <w:szCs w:val="24"/>
        </w:rPr>
        <w:t xml:space="preserve"> </w:t>
      </w:r>
      <w:r w:rsidRPr="002F2AFF">
        <w:rPr>
          <w:sz w:val="24"/>
          <w:szCs w:val="24"/>
        </w:rPr>
        <w:t>,with certainty so that no doubt as to the creators intention remains.</w:t>
      </w:r>
    </w:p>
    <w:p w:rsidR="003F1708" w:rsidRPr="002F2AFF" w:rsidRDefault="003F1708" w:rsidP="00C9581C">
      <w:pPr>
        <w:rPr>
          <w:b/>
          <w:sz w:val="24"/>
          <w:szCs w:val="24"/>
          <w:u w:val="single"/>
        </w:rPr>
      </w:pPr>
      <w:r w:rsidRPr="002F2AFF">
        <w:rPr>
          <w:b/>
          <w:sz w:val="24"/>
          <w:szCs w:val="24"/>
          <w:u w:val="single"/>
        </w:rPr>
        <w:t>2-PURPOSE AND OBJECT:</w:t>
      </w:r>
    </w:p>
    <w:p w:rsidR="003F1708" w:rsidRPr="002F2AFF" w:rsidRDefault="003F1708" w:rsidP="00C9581C">
      <w:pPr>
        <w:rPr>
          <w:sz w:val="24"/>
          <w:szCs w:val="24"/>
        </w:rPr>
      </w:pPr>
      <w:r w:rsidRPr="002F2AFF">
        <w:rPr>
          <w:sz w:val="24"/>
          <w:szCs w:val="24"/>
        </w:rPr>
        <w:t>The second essential for a valid trust is that the purpose must be lawful and clear.</w:t>
      </w:r>
      <w:r w:rsidR="00334482" w:rsidRPr="002F2AFF">
        <w:rPr>
          <w:sz w:val="24"/>
          <w:szCs w:val="24"/>
        </w:rPr>
        <w:t xml:space="preserve"> </w:t>
      </w:r>
      <w:r w:rsidRPr="002F2AFF">
        <w:rPr>
          <w:sz w:val="24"/>
          <w:szCs w:val="24"/>
        </w:rPr>
        <w:t>U/S:4 it is clearly stated that a trust must be for a lawful purpose because a trust which is created with an unlawful object or purpose is void.</w:t>
      </w:r>
    </w:p>
    <w:p w:rsidR="007277BA" w:rsidRPr="002F2AFF" w:rsidRDefault="007277BA" w:rsidP="003F1708">
      <w:pPr>
        <w:rPr>
          <w:b/>
          <w:sz w:val="24"/>
          <w:szCs w:val="24"/>
          <w:u w:val="single"/>
        </w:rPr>
      </w:pPr>
      <w:r w:rsidRPr="002F2AFF">
        <w:rPr>
          <w:b/>
          <w:sz w:val="24"/>
          <w:szCs w:val="24"/>
          <w:u w:val="single"/>
        </w:rPr>
        <w:t>3-BENEFICIARY:</w:t>
      </w:r>
    </w:p>
    <w:p w:rsidR="006208D1" w:rsidRPr="002F2AFF" w:rsidRDefault="006208D1" w:rsidP="006208D1">
      <w:pPr>
        <w:rPr>
          <w:sz w:val="24"/>
          <w:szCs w:val="24"/>
        </w:rPr>
      </w:pPr>
      <w:r w:rsidRPr="002F2AFF">
        <w:rPr>
          <w:sz w:val="24"/>
          <w:szCs w:val="24"/>
        </w:rPr>
        <w:t>The trust is created primarily for the benefit of the beneficiaries.</w:t>
      </w:r>
      <w:r w:rsidR="00334482" w:rsidRPr="002F2AFF">
        <w:rPr>
          <w:sz w:val="24"/>
          <w:szCs w:val="24"/>
        </w:rPr>
        <w:t xml:space="preserve"> </w:t>
      </w:r>
      <w:r w:rsidRPr="002F2AFF">
        <w:rPr>
          <w:sz w:val="24"/>
          <w:szCs w:val="24"/>
        </w:rPr>
        <w:t>Hence,</w:t>
      </w:r>
      <w:r w:rsidR="00334482" w:rsidRPr="002F2AFF">
        <w:rPr>
          <w:sz w:val="24"/>
          <w:szCs w:val="24"/>
        </w:rPr>
        <w:t xml:space="preserve">  </w:t>
      </w:r>
      <w:r w:rsidRPr="002F2AFF">
        <w:rPr>
          <w:sz w:val="24"/>
          <w:szCs w:val="24"/>
        </w:rPr>
        <w:t>there should be no ambiguity as to the names of the beneficiaries.</w:t>
      </w:r>
    </w:p>
    <w:p w:rsidR="006208D1" w:rsidRPr="002F2AFF" w:rsidRDefault="006208D1" w:rsidP="006208D1">
      <w:pPr>
        <w:rPr>
          <w:b/>
          <w:sz w:val="24"/>
          <w:szCs w:val="24"/>
          <w:u w:val="single"/>
        </w:rPr>
      </w:pPr>
      <w:r w:rsidRPr="002F2AFF">
        <w:rPr>
          <w:b/>
          <w:sz w:val="24"/>
          <w:szCs w:val="24"/>
          <w:u w:val="single"/>
        </w:rPr>
        <w:t>WHO MAY BE BENEFICIARY?</w:t>
      </w:r>
    </w:p>
    <w:p w:rsidR="006208D1" w:rsidRPr="002F2AFF" w:rsidRDefault="006208D1" w:rsidP="006208D1">
      <w:pPr>
        <w:rPr>
          <w:sz w:val="24"/>
          <w:szCs w:val="24"/>
        </w:rPr>
      </w:pPr>
      <w:r w:rsidRPr="002F2AFF">
        <w:rPr>
          <w:b/>
          <w:sz w:val="24"/>
          <w:szCs w:val="24"/>
        </w:rPr>
        <w:t>Sec:9</w:t>
      </w:r>
      <w:r w:rsidRPr="002F2AFF">
        <w:rPr>
          <w:sz w:val="24"/>
          <w:szCs w:val="24"/>
        </w:rPr>
        <w:t xml:space="preserve"> says that </w:t>
      </w:r>
      <w:r w:rsidR="00793260" w:rsidRPr="002F2AFF">
        <w:rPr>
          <w:sz w:val="24"/>
          <w:szCs w:val="24"/>
        </w:rPr>
        <w:t>every person who is capable of holding property may be a beneficiary</w:t>
      </w:r>
      <w:r w:rsidR="00322834" w:rsidRPr="002F2AFF">
        <w:rPr>
          <w:sz w:val="24"/>
          <w:szCs w:val="24"/>
        </w:rPr>
        <w:t>.</w:t>
      </w:r>
    </w:p>
    <w:p w:rsidR="00322834" w:rsidRPr="002F2AFF" w:rsidRDefault="00322834" w:rsidP="006208D1">
      <w:pPr>
        <w:rPr>
          <w:b/>
          <w:sz w:val="24"/>
          <w:szCs w:val="24"/>
          <w:u w:val="single"/>
        </w:rPr>
      </w:pPr>
      <w:r w:rsidRPr="002F2AFF">
        <w:rPr>
          <w:b/>
          <w:sz w:val="24"/>
          <w:szCs w:val="24"/>
          <w:u w:val="single"/>
        </w:rPr>
        <w:t>4-SUBJECT MATTER:</w:t>
      </w:r>
    </w:p>
    <w:p w:rsidR="00322834" w:rsidRPr="002F2AFF" w:rsidRDefault="00322834" w:rsidP="00322834">
      <w:pPr>
        <w:rPr>
          <w:sz w:val="24"/>
          <w:szCs w:val="24"/>
        </w:rPr>
      </w:pPr>
      <w:r w:rsidRPr="002F2AFF">
        <w:rPr>
          <w:sz w:val="24"/>
          <w:szCs w:val="24"/>
        </w:rPr>
        <w:t>Subject matter of trust is known as Trust property</w:t>
      </w:r>
      <w:r w:rsidRPr="002F2AFF">
        <w:rPr>
          <w:b/>
          <w:sz w:val="24"/>
          <w:szCs w:val="24"/>
        </w:rPr>
        <w:t>(sec:3)</w:t>
      </w:r>
      <w:r w:rsidR="00C9581C" w:rsidRPr="002F2AFF">
        <w:rPr>
          <w:b/>
          <w:sz w:val="24"/>
          <w:szCs w:val="24"/>
        </w:rPr>
        <w:t>.</w:t>
      </w:r>
      <w:r w:rsidR="00C9581C" w:rsidRPr="002F2AFF">
        <w:rPr>
          <w:sz w:val="24"/>
          <w:szCs w:val="24"/>
        </w:rPr>
        <w:t>Property of any kind either movable or immovable.</w:t>
      </w:r>
      <w:r w:rsidR="00334482" w:rsidRPr="002F2AFF">
        <w:rPr>
          <w:sz w:val="24"/>
          <w:szCs w:val="24"/>
        </w:rPr>
        <w:t xml:space="preserve"> </w:t>
      </w:r>
      <w:r w:rsidR="00C9581C" w:rsidRPr="002F2AFF">
        <w:rPr>
          <w:sz w:val="24"/>
          <w:szCs w:val="24"/>
        </w:rPr>
        <w:t xml:space="preserve">That </w:t>
      </w:r>
      <w:r w:rsidR="00C9581C" w:rsidRPr="002F2AFF">
        <w:rPr>
          <w:b/>
          <w:sz w:val="24"/>
          <w:szCs w:val="24"/>
        </w:rPr>
        <w:t>is legally transferable</w:t>
      </w:r>
      <w:r w:rsidR="00C9581C" w:rsidRPr="002F2AFF">
        <w:rPr>
          <w:sz w:val="24"/>
          <w:szCs w:val="24"/>
        </w:rPr>
        <w:t xml:space="preserve"> can be a subject of trust.</w:t>
      </w:r>
    </w:p>
    <w:p w:rsidR="00322834" w:rsidRPr="002F2AFF" w:rsidRDefault="00322834" w:rsidP="00322834">
      <w:pPr>
        <w:rPr>
          <w:sz w:val="24"/>
          <w:szCs w:val="24"/>
        </w:rPr>
      </w:pPr>
      <w:r w:rsidRPr="002F2AFF">
        <w:rPr>
          <w:sz w:val="24"/>
          <w:szCs w:val="24"/>
        </w:rPr>
        <w:t xml:space="preserve">According to </w:t>
      </w:r>
      <w:r w:rsidRPr="002F2AFF">
        <w:rPr>
          <w:b/>
          <w:sz w:val="24"/>
          <w:szCs w:val="24"/>
        </w:rPr>
        <w:t xml:space="preserve">sec:8 </w:t>
      </w:r>
      <w:r w:rsidRPr="002F2AFF">
        <w:rPr>
          <w:sz w:val="24"/>
          <w:szCs w:val="24"/>
        </w:rPr>
        <w:t>the subject matter of a trust must be property which is transferable to beneficiary.</w:t>
      </w:r>
    </w:p>
    <w:p w:rsidR="00C9581C" w:rsidRPr="002F2AFF" w:rsidRDefault="00C9581C" w:rsidP="00322834">
      <w:pPr>
        <w:rPr>
          <w:b/>
          <w:sz w:val="24"/>
          <w:szCs w:val="24"/>
          <w:u w:val="single"/>
        </w:rPr>
      </w:pPr>
      <w:r w:rsidRPr="002F2AFF">
        <w:rPr>
          <w:b/>
          <w:sz w:val="24"/>
          <w:szCs w:val="24"/>
          <w:u w:val="single"/>
        </w:rPr>
        <w:t>5-TRANSFER OF TRUST PROPERTY:</w:t>
      </w:r>
    </w:p>
    <w:p w:rsidR="00C9581C" w:rsidRPr="002F2AFF" w:rsidRDefault="002773D4" w:rsidP="002773D4">
      <w:pPr>
        <w:rPr>
          <w:sz w:val="24"/>
          <w:szCs w:val="24"/>
        </w:rPr>
      </w:pPr>
      <w:r w:rsidRPr="002F2AFF">
        <w:rPr>
          <w:sz w:val="24"/>
          <w:szCs w:val="24"/>
        </w:rPr>
        <w:t>Transfer of trust property is essential to trustee.</w:t>
      </w:r>
      <w:r w:rsidR="00334482" w:rsidRPr="002F2AFF">
        <w:rPr>
          <w:sz w:val="24"/>
          <w:szCs w:val="24"/>
        </w:rPr>
        <w:t xml:space="preserve"> </w:t>
      </w:r>
      <w:r w:rsidRPr="002F2AFF">
        <w:rPr>
          <w:sz w:val="24"/>
          <w:szCs w:val="24"/>
        </w:rPr>
        <w:t>Although,</w:t>
      </w:r>
      <w:r w:rsidR="00334482" w:rsidRPr="002F2AFF">
        <w:rPr>
          <w:sz w:val="24"/>
          <w:szCs w:val="24"/>
        </w:rPr>
        <w:t xml:space="preserve"> </w:t>
      </w:r>
      <w:r w:rsidRPr="002F2AFF">
        <w:rPr>
          <w:sz w:val="24"/>
          <w:szCs w:val="24"/>
        </w:rPr>
        <w:t>it is not necessary where the author of trust is himself a trustee.</w:t>
      </w:r>
    </w:p>
    <w:p w:rsidR="002773D4" w:rsidRPr="002F2AFF" w:rsidRDefault="002773D4" w:rsidP="002773D4">
      <w:pPr>
        <w:rPr>
          <w:b/>
          <w:sz w:val="24"/>
          <w:szCs w:val="24"/>
          <w:u w:val="single"/>
        </w:rPr>
      </w:pPr>
      <w:r w:rsidRPr="002F2AFF">
        <w:rPr>
          <w:b/>
          <w:sz w:val="24"/>
          <w:szCs w:val="24"/>
          <w:u w:val="single"/>
        </w:rPr>
        <w:lastRenderedPageBreak/>
        <w:t>MODE OF TRANSFER:</w:t>
      </w:r>
    </w:p>
    <w:p w:rsidR="00322834" w:rsidRPr="002F2AFF" w:rsidRDefault="002773D4" w:rsidP="00322834">
      <w:pPr>
        <w:rPr>
          <w:sz w:val="24"/>
          <w:szCs w:val="24"/>
        </w:rPr>
      </w:pPr>
      <w:r w:rsidRPr="002F2AFF">
        <w:rPr>
          <w:sz w:val="24"/>
          <w:szCs w:val="24"/>
        </w:rPr>
        <w:t>In case of immovable property:</w:t>
      </w:r>
    </w:p>
    <w:p w:rsidR="00C57ABE" w:rsidRPr="002F2AFF" w:rsidRDefault="00C57ABE" w:rsidP="00322834">
      <w:pPr>
        <w:rPr>
          <w:sz w:val="24"/>
          <w:szCs w:val="24"/>
        </w:rPr>
      </w:pPr>
      <w:r w:rsidRPr="002F2AFF">
        <w:rPr>
          <w:sz w:val="24"/>
          <w:szCs w:val="24"/>
        </w:rPr>
        <w:t>Through non-testamentary or a testamentary instrument it must be:</w:t>
      </w:r>
    </w:p>
    <w:p w:rsidR="00C57ABE" w:rsidRPr="002F2AFF" w:rsidRDefault="00C57ABE" w:rsidP="00C57ABE">
      <w:pPr>
        <w:pStyle w:val="ListParagraph"/>
        <w:numPr>
          <w:ilvl w:val="0"/>
          <w:numId w:val="1"/>
        </w:numPr>
        <w:rPr>
          <w:sz w:val="24"/>
          <w:szCs w:val="24"/>
        </w:rPr>
      </w:pPr>
      <w:r w:rsidRPr="002F2AFF">
        <w:rPr>
          <w:sz w:val="24"/>
          <w:szCs w:val="24"/>
        </w:rPr>
        <w:t>Written</w:t>
      </w:r>
    </w:p>
    <w:p w:rsidR="00C57ABE" w:rsidRPr="002F2AFF" w:rsidRDefault="00C57ABE" w:rsidP="00C57ABE">
      <w:pPr>
        <w:pStyle w:val="ListParagraph"/>
        <w:numPr>
          <w:ilvl w:val="0"/>
          <w:numId w:val="1"/>
        </w:numPr>
        <w:rPr>
          <w:sz w:val="24"/>
          <w:szCs w:val="24"/>
        </w:rPr>
      </w:pPr>
      <w:r w:rsidRPr="002F2AFF">
        <w:rPr>
          <w:sz w:val="24"/>
          <w:szCs w:val="24"/>
        </w:rPr>
        <w:t>Signed by author of the trust</w:t>
      </w:r>
    </w:p>
    <w:p w:rsidR="00C57ABE" w:rsidRPr="002F2AFF" w:rsidRDefault="00C57ABE" w:rsidP="00C57ABE">
      <w:pPr>
        <w:pStyle w:val="ListParagraph"/>
        <w:numPr>
          <w:ilvl w:val="0"/>
          <w:numId w:val="1"/>
        </w:numPr>
        <w:rPr>
          <w:sz w:val="24"/>
          <w:szCs w:val="24"/>
        </w:rPr>
      </w:pPr>
      <w:r w:rsidRPr="002F2AFF">
        <w:rPr>
          <w:sz w:val="24"/>
          <w:szCs w:val="24"/>
        </w:rPr>
        <w:t xml:space="preserve">Registered e.g under </w:t>
      </w:r>
      <w:r w:rsidRPr="002F2AFF">
        <w:rPr>
          <w:b/>
          <w:sz w:val="24"/>
          <w:szCs w:val="24"/>
        </w:rPr>
        <w:t>sec:17 of Registration Act,1908.</w:t>
      </w:r>
    </w:p>
    <w:p w:rsidR="00C57ABE" w:rsidRPr="002F2AFF" w:rsidRDefault="00C57ABE" w:rsidP="00C57ABE">
      <w:pPr>
        <w:rPr>
          <w:sz w:val="24"/>
          <w:szCs w:val="24"/>
        </w:rPr>
      </w:pPr>
      <w:r w:rsidRPr="002F2AFF">
        <w:rPr>
          <w:sz w:val="24"/>
          <w:szCs w:val="24"/>
        </w:rPr>
        <w:t>In case of movable property:</w:t>
      </w:r>
    </w:p>
    <w:p w:rsidR="00C57ABE" w:rsidRPr="002F2AFF" w:rsidRDefault="00C57ABE" w:rsidP="00C57ABE">
      <w:pPr>
        <w:rPr>
          <w:sz w:val="24"/>
          <w:szCs w:val="24"/>
        </w:rPr>
      </w:pPr>
      <w:r w:rsidRPr="002F2AFF">
        <w:rPr>
          <w:sz w:val="24"/>
          <w:szCs w:val="24"/>
        </w:rPr>
        <w:t>Must comply with the conditions mentioned aforesaid or through the ownership of the property is transferred to trustee.</w:t>
      </w:r>
    </w:p>
    <w:p w:rsidR="00C57ABE" w:rsidRPr="002F2AFF" w:rsidRDefault="00C57ABE" w:rsidP="00C57ABE">
      <w:pPr>
        <w:rPr>
          <w:b/>
          <w:sz w:val="24"/>
          <w:szCs w:val="24"/>
          <w:u w:val="single"/>
        </w:rPr>
      </w:pPr>
      <w:r w:rsidRPr="002F2AFF">
        <w:rPr>
          <w:b/>
          <w:sz w:val="24"/>
          <w:szCs w:val="24"/>
          <w:u w:val="single"/>
        </w:rPr>
        <w:t>6-COMPETENCY OF TRUST AUTHOR:</w:t>
      </w:r>
    </w:p>
    <w:p w:rsidR="002773D4" w:rsidRPr="002F2AFF" w:rsidRDefault="00A50F44" w:rsidP="00322834">
      <w:pPr>
        <w:rPr>
          <w:b/>
          <w:sz w:val="24"/>
          <w:szCs w:val="24"/>
        </w:rPr>
      </w:pPr>
      <w:r w:rsidRPr="002F2AFF">
        <w:rPr>
          <w:b/>
          <w:sz w:val="24"/>
          <w:szCs w:val="24"/>
        </w:rPr>
        <w:t>U/S:7</w:t>
      </w:r>
      <w:r w:rsidRPr="002F2AFF">
        <w:rPr>
          <w:sz w:val="24"/>
          <w:szCs w:val="24"/>
        </w:rPr>
        <w:t xml:space="preserve"> a trust may be created by </w:t>
      </w:r>
      <w:r w:rsidRPr="002F2AFF">
        <w:rPr>
          <w:b/>
          <w:sz w:val="24"/>
          <w:szCs w:val="24"/>
        </w:rPr>
        <w:t>every person competent to contract.</w:t>
      </w:r>
    </w:p>
    <w:p w:rsidR="00A50F44" w:rsidRPr="002F2AFF" w:rsidRDefault="00A50F44" w:rsidP="00A50F44">
      <w:pPr>
        <w:rPr>
          <w:sz w:val="24"/>
          <w:szCs w:val="24"/>
        </w:rPr>
      </w:pPr>
      <w:r w:rsidRPr="002F2AFF">
        <w:rPr>
          <w:sz w:val="24"/>
          <w:szCs w:val="24"/>
        </w:rPr>
        <w:t>In case by or on behalf of minor prior permission of a civil court is required.</w:t>
      </w:r>
    </w:p>
    <w:p w:rsidR="00A50F44" w:rsidRPr="002F2AFF" w:rsidRDefault="00A50F44" w:rsidP="00A50F44">
      <w:pPr>
        <w:rPr>
          <w:b/>
          <w:sz w:val="24"/>
          <w:szCs w:val="24"/>
          <w:u w:val="single"/>
        </w:rPr>
      </w:pPr>
      <w:r w:rsidRPr="002F2AFF">
        <w:rPr>
          <w:b/>
          <w:sz w:val="24"/>
          <w:szCs w:val="24"/>
          <w:u w:val="single"/>
        </w:rPr>
        <w:t>7-COMPETENCY OF TRUSTEE:</w:t>
      </w:r>
    </w:p>
    <w:p w:rsidR="00A50F44" w:rsidRPr="002F2AFF" w:rsidRDefault="00A50F44">
      <w:pPr>
        <w:rPr>
          <w:sz w:val="24"/>
          <w:szCs w:val="24"/>
        </w:rPr>
      </w:pPr>
      <w:r w:rsidRPr="002F2AFF">
        <w:rPr>
          <w:sz w:val="24"/>
          <w:szCs w:val="24"/>
        </w:rPr>
        <w:t xml:space="preserve">SEC:10 states that every person who is capable of holding property may be a trustee but where the trust involves the exercise of </w:t>
      </w:r>
      <w:r w:rsidRPr="002F2AFF">
        <w:rPr>
          <w:b/>
          <w:sz w:val="24"/>
          <w:szCs w:val="24"/>
        </w:rPr>
        <w:t>discretion</w:t>
      </w:r>
      <w:r w:rsidRPr="002F2AFF">
        <w:rPr>
          <w:sz w:val="24"/>
          <w:szCs w:val="24"/>
        </w:rPr>
        <w:t xml:space="preserve"> he cannot execute it unless he is competent to contract e.g in consonance w</w:t>
      </w:r>
      <w:r w:rsidR="00DB1682" w:rsidRPr="002F2AFF">
        <w:rPr>
          <w:sz w:val="24"/>
          <w:szCs w:val="24"/>
        </w:rPr>
        <w:t>ith sec:11 of Contract Act,1872.</w:t>
      </w:r>
    </w:p>
    <w:p w:rsidR="00DB1682" w:rsidRPr="002F2AFF" w:rsidRDefault="00DB1682">
      <w:pPr>
        <w:rPr>
          <w:b/>
          <w:sz w:val="24"/>
          <w:szCs w:val="24"/>
          <w:u w:val="single"/>
        </w:rPr>
      </w:pPr>
      <w:r w:rsidRPr="002F2AFF">
        <w:rPr>
          <w:b/>
          <w:sz w:val="24"/>
          <w:szCs w:val="24"/>
          <w:u w:val="single"/>
        </w:rPr>
        <w:t>8-</w:t>
      </w:r>
      <w:r w:rsidR="001F5968" w:rsidRPr="002F2AFF">
        <w:rPr>
          <w:b/>
          <w:sz w:val="24"/>
          <w:szCs w:val="24"/>
          <w:u w:val="single"/>
        </w:rPr>
        <w:t>ACCEPTANCE OF TRUST:</w:t>
      </w:r>
    </w:p>
    <w:p w:rsidR="001F5968" w:rsidRPr="002F2AFF" w:rsidRDefault="001F5968" w:rsidP="001F5968">
      <w:pPr>
        <w:rPr>
          <w:b/>
          <w:sz w:val="24"/>
          <w:szCs w:val="24"/>
        </w:rPr>
      </w:pPr>
      <w:r w:rsidRPr="002F2AFF">
        <w:rPr>
          <w:sz w:val="24"/>
          <w:szCs w:val="24"/>
        </w:rPr>
        <w:t xml:space="preserve">Another very important essential </w:t>
      </w:r>
      <w:r w:rsidR="00C25FD7" w:rsidRPr="002F2AFF">
        <w:rPr>
          <w:sz w:val="24"/>
          <w:szCs w:val="24"/>
        </w:rPr>
        <w:t>which is necessary for the validity of trust,</w:t>
      </w:r>
      <w:r w:rsidR="00334482" w:rsidRPr="002F2AFF">
        <w:rPr>
          <w:sz w:val="24"/>
          <w:szCs w:val="24"/>
        </w:rPr>
        <w:t xml:space="preserve"> </w:t>
      </w:r>
      <w:r w:rsidR="00C25FD7" w:rsidRPr="002F2AFF">
        <w:rPr>
          <w:sz w:val="24"/>
          <w:szCs w:val="24"/>
        </w:rPr>
        <w:t xml:space="preserve">laid down in sec:10 is that the trust should be </w:t>
      </w:r>
      <w:r w:rsidR="00C25FD7" w:rsidRPr="002F2AFF">
        <w:rPr>
          <w:b/>
          <w:sz w:val="24"/>
          <w:szCs w:val="24"/>
        </w:rPr>
        <w:t>accepted by the trustee.</w:t>
      </w:r>
    </w:p>
    <w:p w:rsidR="00C25FD7" w:rsidRPr="002F2AFF" w:rsidRDefault="00C25FD7" w:rsidP="00C25FD7">
      <w:pPr>
        <w:rPr>
          <w:sz w:val="24"/>
          <w:szCs w:val="24"/>
        </w:rPr>
      </w:pPr>
      <w:r w:rsidRPr="002F2AFF">
        <w:rPr>
          <w:sz w:val="24"/>
          <w:szCs w:val="24"/>
        </w:rPr>
        <w:t xml:space="preserve">Such acceptance should be indicated with reasonable certainty either by </w:t>
      </w:r>
    </w:p>
    <w:p w:rsidR="00C25FD7" w:rsidRPr="002F2AFF" w:rsidRDefault="00C25FD7" w:rsidP="00C25FD7">
      <w:pPr>
        <w:rPr>
          <w:sz w:val="24"/>
          <w:szCs w:val="24"/>
        </w:rPr>
      </w:pPr>
      <w:r w:rsidRPr="002F2AFF">
        <w:rPr>
          <w:sz w:val="24"/>
          <w:szCs w:val="24"/>
        </w:rPr>
        <w:t>1-Acts                2-Words</w:t>
      </w:r>
    </w:p>
    <w:p w:rsidR="00C25FD7" w:rsidRPr="002F2AFF" w:rsidRDefault="00C25FD7" w:rsidP="00C25FD7">
      <w:pPr>
        <w:rPr>
          <w:sz w:val="24"/>
          <w:szCs w:val="24"/>
        </w:rPr>
      </w:pPr>
      <w:r w:rsidRPr="002F2AFF">
        <w:rPr>
          <w:b/>
          <w:sz w:val="24"/>
          <w:szCs w:val="24"/>
        </w:rPr>
        <w:t>No one is bound to accept trust</w:t>
      </w:r>
      <w:r w:rsidRPr="002F2AFF">
        <w:rPr>
          <w:sz w:val="24"/>
          <w:szCs w:val="24"/>
        </w:rPr>
        <w:t xml:space="preserve"> and always has an option to disclaim it.</w:t>
      </w:r>
    </w:p>
    <w:p w:rsidR="00C25FD7" w:rsidRPr="002F2AFF" w:rsidRDefault="00C25FD7" w:rsidP="00C25FD7">
      <w:pPr>
        <w:rPr>
          <w:b/>
          <w:sz w:val="24"/>
          <w:szCs w:val="24"/>
        </w:rPr>
      </w:pPr>
      <w:r w:rsidRPr="002F2AFF">
        <w:rPr>
          <w:b/>
          <w:sz w:val="24"/>
          <w:szCs w:val="24"/>
        </w:rPr>
        <w:t>Rule of Disclaimation:</w:t>
      </w:r>
    </w:p>
    <w:p w:rsidR="00C25FD7" w:rsidRPr="002F2AFF" w:rsidRDefault="00C25FD7" w:rsidP="00C25FD7">
      <w:pPr>
        <w:rPr>
          <w:sz w:val="24"/>
          <w:szCs w:val="24"/>
        </w:rPr>
      </w:pPr>
      <w:r w:rsidRPr="002F2AFF">
        <w:rPr>
          <w:sz w:val="24"/>
          <w:szCs w:val="24"/>
        </w:rPr>
        <w:t>Within reasonable time as a result of which the trust property would not be vested in him.</w:t>
      </w:r>
    </w:p>
    <w:p w:rsidR="00F40EF0" w:rsidRPr="002F2AFF" w:rsidRDefault="00C25FD7" w:rsidP="000A7098">
      <w:pPr>
        <w:pStyle w:val="ListParagraph"/>
        <w:numPr>
          <w:ilvl w:val="0"/>
          <w:numId w:val="4"/>
        </w:numPr>
        <w:tabs>
          <w:tab w:val="left" w:pos="180"/>
          <w:tab w:val="left" w:pos="270"/>
        </w:tabs>
        <w:ind w:left="270" w:firstLine="0"/>
        <w:rPr>
          <w:b/>
          <w:sz w:val="24"/>
          <w:szCs w:val="24"/>
          <w:u w:val="double"/>
        </w:rPr>
      </w:pPr>
      <w:r w:rsidRPr="002F2AFF">
        <w:rPr>
          <w:b/>
          <w:sz w:val="24"/>
          <w:szCs w:val="24"/>
          <w:u w:val="double"/>
        </w:rPr>
        <w:t>CONCLUSION:</w:t>
      </w:r>
    </w:p>
    <w:p w:rsidR="00F40EF0" w:rsidRPr="002F2AFF" w:rsidRDefault="00F40EF0">
      <w:pPr>
        <w:rPr>
          <w:b/>
          <w:sz w:val="24"/>
          <w:szCs w:val="24"/>
          <w:u w:val="double"/>
        </w:rPr>
      </w:pPr>
      <w:r w:rsidRPr="002F2AFF">
        <w:rPr>
          <w:b/>
          <w:sz w:val="24"/>
          <w:szCs w:val="24"/>
          <w:u w:val="double"/>
        </w:rPr>
        <w:br w:type="page"/>
      </w:r>
      <w:r w:rsidRPr="002F2AFF">
        <w:rPr>
          <w:b/>
          <w:sz w:val="24"/>
          <w:szCs w:val="24"/>
          <w:u w:val="double"/>
        </w:rPr>
        <w:lastRenderedPageBreak/>
        <w:t>TOPIC: KINDS OF TRUST</w:t>
      </w:r>
    </w:p>
    <w:p w:rsidR="00F40EF0" w:rsidRPr="002F2AFF" w:rsidRDefault="00F40EF0" w:rsidP="00D97138">
      <w:pPr>
        <w:pStyle w:val="ListParagraph"/>
        <w:numPr>
          <w:ilvl w:val="0"/>
          <w:numId w:val="10"/>
        </w:numPr>
        <w:rPr>
          <w:b/>
          <w:sz w:val="24"/>
          <w:szCs w:val="24"/>
          <w:u w:val="double"/>
        </w:rPr>
      </w:pPr>
      <w:r w:rsidRPr="002F2AFF">
        <w:rPr>
          <w:b/>
          <w:sz w:val="24"/>
          <w:szCs w:val="24"/>
          <w:u w:val="double"/>
        </w:rPr>
        <w:t>INTRODUCTION:</w:t>
      </w:r>
    </w:p>
    <w:p w:rsidR="00F40EF0" w:rsidRPr="002F2AFF" w:rsidRDefault="00F40EF0" w:rsidP="00F40EF0">
      <w:pPr>
        <w:rPr>
          <w:sz w:val="24"/>
          <w:szCs w:val="24"/>
        </w:rPr>
      </w:pPr>
      <w:r w:rsidRPr="002F2AFF">
        <w:rPr>
          <w:sz w:val="24"/>
          <w:szCs w:val="24"/>
        </w:rPr>
        <w:t>There is a divergence of opinion on the question of classification of trusts.</w:t>
      </w:r>
    </w:p>
    <w:p w:rsidR="00F40EF0" w:rsidRPr="002F2AFF" w:rsidRDefault="00F40EF0" w:rsidP="00F40EF0">
      <w:pPr>
        <w:rPr>
          <w:sz w:val="24"/>
          <w:szCs w:val="24"/>
        </w:rPr>
      </w:pPr>
      <w:r w:rsidRPr="002F2AFF">
        <w:rPr>
          <w:b/>
          <w:sz w:val="24"/>
          <w:szCs w:val="24"/>
        </w:rPr>
        <w:t>Maitland</w:t>
      </w:r>
      <w:r w:rsidRPr="002F2AFF">
        <w:rPr>
          <w:sz w:val="24"/>
          <w:szCs w:val="24"/>
        </w:rPr>
        <w:t xml:space="preserve"> classified trusts according to the mode of their creation either </w:t>
      </w:r>
      <w:r w:rsidRPr="002F2AFF">
        <w:rPr>
          <w:b/>
          <w:sz w:val="24"/>
          <w:szCs w:val="24"/>
        </w:rPr>
        <w:t>by the act of party</w:t>
      </w:r>
      <w:r w:rsidRPr="002F2AFF">
        <w:rPr>
          <w:sz w:val="24"/>
          <w:szCs w:val="24"/>
        </w:rPr>
        <w:t xml:space="preserve"> or by </w:t>
      </w:r>
      <w:r w:rsidRPr="002F2AFF">
        <w:rPr>
          <w:b/>
          <w:sz w:val="24"/>
          <w:szCs w:val="24"/>
        </w:rPr>
        <w:t>operation of law</w:t>
      </w:r>
      <w:r w:rsidRPr="002F2AFF">
        <w:rPr>
          <w:sz w:val="24"/>
          <w:szCs w:val="24"/>
        </w:rPr>
        <w:t>.</w:t>
      </w:r>
      <w:r w:rsidR="00370430" w:rsidRPr="002F2AFF">
        <w:rPr>
          <w:sz w:val="24"/>
          <w:szCs w:val="24"/>
        </w:rPr>
        <w:t xml:space="preserve"> </w:t>
      </w:r>
      <w:r w:rsidRPr="002F2AFF">
        <w:rPr>
          <w:sz w:val="24"/>
          <w:szCs w:val="24"/>
        </w:rPr>
        <w:t>Categories of trusts are not</w:t>
      </w:r>
      <w:r w:rsidRPr="002F2AFF">
        <w:rPr>
          <w:b/>
          <w:sz w:val="24"/>
          <w:szCs w:val="24"/>
        </w:rPr>
        <w:t xml:space="preserve"> exclusive</w:t>
      </w:r>
      <w:r w:rsidRPr="002F2AFF">
        <w:rPr>
          <w:sz w:val="24"/>
          <w:szCs w:val="24"/>
        </w:rPr>
        <w:t>; some trusts could appear in more than one category.</w:t>
      </w:r>
    </w:p>
    <w:p w:rsidR="00F40EF0" w:rsidRPr="002F2AFF" w:rsidRDefault="00F40EF0" w:rsidP="00D97138">
      <w:pPr>
        <w:pStyle w:val="ListParagraph"/>
        <w:numPr>
          <w:ilvl w:val="0"/>
          <w:numId w:val="10"/>
        </w:numPr>
        <w:rPr>
          <w:b/>
          <w:sz w:val="24"/>
          <w:szCs w:val="24"/>
          <w:u w:val="double"/>
        </w:rPr>
      </w:pPr>
      <w:r w:rsidRPr="002F2AFF">
        <w:rPr>
          <w:b/>
          <w:sz w:val="24"/>
          <w:szCs w:val="24"/>
          <w:u w:val="double"/>
        </w:rPr>
        <w:t>DEFINITION OF TRUST:</w:t>
      </w:r>
    </w:p>
    <w:p w:rsidR="00F40EF0" w:rsidRPr="002F2AFF" w:rsidRDefault="00F40EF0" w:rsidP="00D97138">
      <w:pPr>
        <w:pStyle w:val="ListParagraph"/>
        <w:numPr>
          <w:ilvl w:val="0"/>
          <w:numId w:val="10"/>
        </w:numPr>
        <w:rPr>
          <w:b/>
          <w:sz w:val="24"/>
          <w:szCs w:val="24"/>
          <w:u w:val="double"/>
        </w:rPr>
      </w:pPr>
      <w:r w:rsidRPr="002F2AFF">
        <w:rPr>
          <w:b/>
          <w:sz w:val="24"/>
          <w:szCs w:val="24"/>
          <w:u w:val="double"/>
        </w:rPr>
        <w:t>PARTIES OF A TRUST:</w:t>
      </w:r>
    </w:p>
    <w:p w:rsidR="00F40EF0" w:rsidRPr="002F2AFF" w:rsidRDefault="00F40EF0" w:rsidP="00D97138">
      <w:pPr>
        <w:pStyle w:val="ListParagraph"/>
        <w:numPr>
          <w:ilvl w:val="0"/>
          <w:numId w:val="10"/>
        </w:numPr>
        <w:rPr>
          <w:b/>
          <w:sz w:val="24"/>
          <w:szCs w:val="24"/>
          <w:u w:val="double"/>
        </w:rPr>
      </w:pPr>
      <w:r w:rsidRPr="002F2AFF">
        <w:rPr>
          <w:b/>
          <w:sz w:val="24"/>
          <w:szCs w:val="24"/>
          <w:u w:val="double"/>
        </w:rPr>
        <w:t>KINDS OF TRUST:</w:t>
      </w:r>
    </w:p>
    <w:p w:rsidR="00F40EF0" w:rsidRPr="002F2AFF" w:rsidRDefault="00F40EF0" w:rsidP="00F40EF0">
      <w:pPr>
        <w:rPr>
          <w:sz w:val="24"/>
          <w:szCs w:val="24"/>
        </w:rPr>
      </w:pPr>
      <w:r w:rsidRPr="002F2AFF">
        <w:rPr>
          <w:sz w:val="24"/>
          <w:szCs w:val="24"/>
        </w:rPr>
        <w:t xml:space="preserve">There are different kinds of trusts but </w:t>
      </w:r>
      <w:r w:rsidR="00D97138" w:rsidRPr="002F2AFF">
        <w:rPr>
          <w:sz w:val="24"/>
          <w:szCs w:val="24"/>
        </w:rPr>
        <w:t xml:space="preserve"> may </w:t>
      </w:r>
      <w:r w:rsidRPr="002F2AFF">
        <w:rPr>
          <w:sz w:val="24"/>
          <w:szCs w:val="24"/>
        </w:rPr>
        <w:t>overlap with each other:</w:t>
      </w:r>
    </w:p>
    <w:p w:rsidR="00F40EF0" w:rsidRPr="002F2AFF" w:rsidRDefault="00F40EF0" w:rsidP="00F40EF0">
      <w:pPr>
        <w:pStyle w:val="ListParagraph"/>
        <w:numPr>
          <w:ilvl w:val="0"/>
          <w:numId w:val="6"/>
        </w:numPr>
        <w:rPr>
          <w:b/>
          <w:sz w:val="24"/>
          <w:szCs w:val="24"/>
          <w:u w:val="single"/>
        </w:rPr>
      </w:pPr>
      <w:r w:rsidRPr="002F2AFF">
        <w:rPr>
          <w:b/>
          <w:sz w:val="24"/>
          <w:szCs w:val="24"/>
          <w:u w:val="single"/>
        </w:rPr>
        <w:t>ACCORDING TO MODE OF CREATION:</w:t>
      </w:r>
    </w:p>
    <w:p w:rsidR="00846448" w:rsidRPr="002F2AFF" w:rsidRDefault="00846448" w:rsidP="00846448">
      <w:pPr>
        <w:pStyle w:val="ListParagraph"/>
        <w:rPr>
          <w:b/>
          <w:sz w:val="24"/>
          <w:szCs w:val="24"/>
          <w:u w:val="single"/>
        </w:rPr>
      </w:pPr>
      <w:r w:rsidRPr="002F2AFF">
        <w:rPr>
          <w:b/>
          <w:sz w:val="24"/>
          <w:szCs w:val="24"/>
          <w:u w:val="single"/>
        </w:rPr>
        <w:t>1-EXPRESS TRUST;</w:t>
      </w:r>
    </w:p>
    <w:p w:rsidR="00846448" w:rsidRPr="002F2AFF" w:rsidRDefault="00846448" w:rsidP="00846448">
      <w:pPr>
        <w:rPr>
          <w:sz w:val="24"/>
          <w:szCs w:val="24"/>
        </w:rPr>
      </w:pPr>
      <w:r w:rsidRPr="002F2AFF">
        <w:rPr>
          <w:sz w:val="24"/>
          <w:szCs w:val="24"/>
        </w:rPr>
        <w:t>A direct trust is known as an express trust</w:t>
      </w:r>
      <w:r w:rsidR="00D97138" w:rsidRPr="002F2AFF">
        <w:rPr>
          <w:sz w:val="24"/>
          <w:szCs w:val="24"/>
        </w:rPr>
        <w:t xml:space="preserve"> </w:t>
      </w:r>
      <w:r w:rsidRPr="002F2AFF">
        <w:rPr>
          <w:sz w:val="24"/>
          <w:szCs w:val="24"/>
        </w:rPr>
        <w:t>.A trust created or declared in express term and usually in writing.</w:t>
      </w:r>
    </w:p>
    <w:p w:rsidR="00846448" w:rsidRPr="002F2AFF" w:rsidRDefault="00846448" w:rsidP="00846448">
      <w:pPr>
        <w:rPr>
          <w:b/>
          <w:sz w:val="24"/>
          <w:szCs w:val="24"/>
        </w:rPr>
      </w:pPr>
      <w:r w:rsidRPr="002F2AFF">
        <w:rPr>
          <w:sz w:val="24"/>
          <w:szCs w:val="24"/>
        </w:rPr>
        <w:t xml:space="preserve">In the words of </w:t>
      </w:r>
      <w:r w:rsidRPr="002F2AFF">
        <w:rPr>
          <w:b/>
          <w:sz w:val="24"/>
          <w:szCs w:val="24"/>
          <w:u w:val="single"/>
        </w:rPr>
        <w:t>Lord Brougham in Fitzgerald V. Steward(1831),</w:t>
      </w:r>
      <w:r w:rsidRPr="002F2AFF">
        <w:rPr>
          <w:sz w:val="24"/>
          <w:szCs w:val="24"/>
        </w:rPr>
        <w:t xml:space="preserve">an express trust is one </w:t>
      </w:r>
      <w:r w:rsidRPr="002F2AFF">
        <w:rPr>
          <w:b/>
          <w:sz w:val="24"/>
          <w:szCs w:val="24"/>
        </w:rPr>
        <w:t>“created,</w:t>
      </w:r>
      <w:r w:rsidR="00D97138" w:rsidRPr="002F2AFF">
        <w:rPr>
          <w:b/>
          <w:sz w:val="24"/>
          <w:szCs w:val="24"/>
        </w:rPr>
        <w:t xml:space="preserve"> </w:t>
      </w:r>
      <w:r w:rsidRPr="002F2AFF">
        <w:rPr>
          <w:b/>
          <w:sz w:val="24"/>
          <w:szCs w:val="24"/>
        </w:rPr>
        <w:t>not by</w:t>
      </w:r>
      <w:r w:rsidRPr="002F2AFF">
        <w:rPr>
          <w:sz w:val="24"/>
          <w:szCs w:val="24"/>
        </w:rPr>
        <w:t xml:space="preserve"> </w:t>
      </w:r>
      <w:r w:rsidRPr="002F2AFF">
        <w:rPr>
          <w:b/>
          <w:sz w:val="24"/>
          <w:szCs w:val="24"/>
        </w:rPr>
        <w:t>facts and circumstances,</w:t>
      </w:r>
      <w:r w:rsidR="0041496B" w:rsidRPr="002F2AFF">
        <w:rPr>
          <w:b/>
          <w:sz w:val="24"/>
          <w:szCs w:val="24"/>
        </w:rPr>
        <w:t xml:space="preserve"> </w:t>
      </w:r>
      <w:r w:rsidRPr="002F2AFF">
        <w:rPr>
          <w:b/>
          <w:sz w:val="24"/>
          <w:szCs w:val="24"/>
        </w:rPr>
        <w:t>but by express words.”</w:t>
      </w:r>
    </w:p>
    <w:p w:rsidR="00846448" w:rsidRPr="002F2AFF" w:rsidRDefault="00846448" w:rsidP="00846448">
      <w:pPr>
        <w:rPr>
          <w:b/>
          <w:sz w:val="24"/>
          <w:szCs w:val="24"/>
        </w:rPr>
      </w:pPr>
      <w:r w:rsidRPr="002F2AFF">
        <w:rPr>
          <w:b/>
          <w:sz w:val="24"/>
          <w:szCs w:val="24"/>
        </w:rPr>
        <w:t>KINDS OF EXPRESS TRUST:</w:t>
      </w:r>
    </w:p>
    <w:p w:rsidR="00846448" w:rsidRPr="002F2AFF" w:rsidRDefault="00E368E1" w:rsidP="00E368E1">
      <w:pPr>
        <w:pStyle w:val="ListParagraph"/>
        <w:numPr>
          <w:ilvl w:val="0"/>
          <w:numId w:val="7"/>
        </w:numPr>
        <w:rPr>
          <w:b/>
          <w:sz w:val="24"/>
          <w:szCs w:val="24"/>
        </w:rPr>
      </w:pPr>
      <w:r w:rsidRPr="002F2AFF">
        <w:rPr>
          <w:b/>
          <w:sz w:val="24"/>
          <w:szCs w:val="24"/>
        </w:rPr>
        <w:t>Executed Trust;</w:t>
      </w:r>
    </w:p>
    <w:p w:rsidR="00E368E1" w:rsidRPr="002F2AFF" w:rsidRDefault="00E368E1" w:rsidP="00E368E1">
      <w:pPr>
        <w:rPr>
          <w:sz w:val="24"/>
          <w:szCs w:val="24"/>
        </w:rPr>
      </w:pPr>
      <w:r w:rsidRPr="002F2AFF">
        <w:rPr>
          <w:sz w:val="24"/>
          <w:szCs w:val="24"/>
        </w:rPr>
        <w:t>As the very word and its sense connote</w:t>
      </w:r>
      <w:r w:rsidR="0041496B" w:rsidRPr="002F2AFF">
        <w:rPr>
          <w:sz w:val="24"/>
          <w:szCs w:val="24"/>
        </w:rPr>
        <w:t xml:space="preserve"> </w:t>
      </w:r>
      <w:r w:rsidRPr="002F2AFF">
        <w:rPr>
          <w:sz w:val="24"/>
          <w:szCs w:val="24"/>
        </w:rPr>
        <w:t>,</w:t>
      </w:r>
      <w:r w:rsidR="00D97138" w:rsidRPr="002F2AFF">
        <w:rPr>
          <w:sz w:val="24"/>
          <w:szCs w:val="24"/>
        </w:rPr>
        <w:t xml:space="preserve"> </w:t>
      </w:r>
      <w:r w:rsidRPr="002F2AFF">
        <w:rPr>
          <w:sz w:val="24"/>
          <w:szCs w:val="24"/>
        </w:rPr>
        <w:t>is a trust wherein everything that was required to be done for bringing the trust into existence has been done and completed by author</w:t>
      </w:r>
      <w:r w:rsidR="0041496B" w:rsidRPr="002F2AFF">
        <w:rPr>
          <w:sz w:val="24"/>
          <w:szCs w:val="24"/>
        </w:rPr>
        <w:t xml:space="preserve"> </w:t>
      </w:r>
      <w:r w:rsidRPr="002F2AFF">
        <w:rPr>
          <w:sz w:val="24"/>
          <w:szCs w:val="24"/>
        </w:rPr>
        <w:t>.He has fully declared a trust by the instrument.</w:t>
      </w:r>
    </w:p>
    <w:p w:rsidR="00E368E1" w:rsidRPr="002F2AFF" w:rsidRDefault="00E368E1" w:rsidP="00E368E1">
      <w:pPr>
        <w:pStyle w:val="ListParagraph"/>
        <w:numPr>
          <w:ilvl w:val="0"/>
          <w:numId w:val="7"/>
        </w:numPr>
        <w:rPr>
          <w:b/>
          <w:sz w:val="24"/>
          <w:szCs w:val="24"/>
        </w:rPr>
      </w:pPr>
      <w:r w:rsidRPr="002F2AFF">
        <w:rPr>
          <w:b/>
          <w:sz w:val="24"/>
          <w:szCs w:val="24"/>
        </w:rPr>
        <w:t>Executory Trust;</w:t>
      </w:r>
    </w:p>
    <w:p w:rsidR="00E368E1" w:rsidRPr="002F2AFF" w:rsidRDefault="005239C0" w:rsidP="005239C0">
      <w:pPr>
        <w:rPr>
          <w:b/>
          <w:sz w:val="24"/>
          <w:szCs w:val="24"/>
        </w:rPr>
      </w:pPr>
      <w:r w:rsidRPr="002F2AFF">
        <w:rPr>
          <w:sz w:val="24"/>
          <w:szCs w:val="24"/>
        </w:rPr>
        <w:t>As opposed to executed trusts,</w:t>
      </w:r>
      <w:r w:rsidR="0041496B" w:rsidRPr="002F2AFF">
        <w:rPr>
          <w:sz w:val="24"/>
          <w:szCs w:val="24"/>
        </w:rPr>
        <w:t xml:space="preserve"> </w:t>
      </w:r>
      <w:r w:rsidR="00D97138" w:rsidRPr="002F2AFF">
        <w:rPr>
          <w:sz w:val="24"/>
          <w:szCs w:val="24"/>
        </w:rPr>
        <w:t xml:space="preserve">executor </w:t>
      </w:r>
      <w:r w:rsidRPr="002F2AFF">
        <w:rPr>
          <w:sz w:val="24"/>
          <w:szCs w:val="24"/>
        </w:rPr>
        <w:t xml:space="preserve"> trusts are those which require the execution of </w:t>
      </w:r>
      <w:r w:rsidRPr="002F2AFF">
        <w:rPr>
          <w:b/>
          <w:sz w:val="24"/>
          <w:szCs w:val="24"/>
        </w:rPr>
        <w:t>some further</w:t>
      </w:r>
      <w:r w:rsidRPr="002F2AFF">
        <w:rPr>
          <w:sz w:val="24"/>
          <w:szCs w:val="24"/>
        </w:rPr>
        <w:t xml:space="preserve"> </w:t>
      </w:r>
      <w:r w:rsidRPr="002F2AFF">
        <w:rPr>
          <w:b/>
          <w:sz w:val="24"/>
          <w:szCs w:val="24"/>
        </w:rPr>
        <w:t>instrument</w:t>
      </w:r>
      <w:r w:rsidRPr="002F2AFF">
        <w:rPr>
          <w:sz w:val="24"/>
          <w:szCs w:val="24"/>
        </w:rPr>
        <w:t xml:space="preserve"> or </w:t>
      </w:r>
      <w:r w:rsidRPr="002F2AFF">
        <w:rPr>
          <w:b/>
          <w:sz w:val="24"/>
          <w:szCs w:val="24"/>
        </w:rPr>
        <w:t>the doing of some further act.</w:t>
      </w:r>
    </w:p>
    <w:p w:rsidR="00C8179C" w:rsidRPr="002F2AFF" w:rsidRDefault="00C8179C" w:rsidP="00C8179C">
      <w:pPr>
        <w:pStyle w:val="ListParagraph"/>
        <w:numPr>
          <w:ilvl w:val="0"/>
          <w:numId w:val="7"/>
        </w:numPr>
        <w:rPr>
          <w:b/>
          <w:sz w:val="24"/>
          <w:szCs w:val="24"/>
        </w:rPr>
      </w:pPr>
      <w:r w:rsidRPr="002F2AFF">
        <w:rPr>
          <w:b/>
          <w:sz w:val="24"/>
          <w:szCs w:val="24"/>
        </w:rPr>
        <w:t>Precatory Trust;</w:t>
      </w:r>
    </w:p>
    <w:p w:rsidR="00C8179C" w:rsidRPr="002F2AFF" w:rsidRDefault="00C8179C" w:rsidP="00C8179C">
      <w:pPr>
        <w:rPr>
          <w:sz w:val="24"/>
          <w:szCs w:val="24"/>
        </w:rPr>
      </w:pPr>
      <w:r w:rsidRPr="002F2AFF">
        <w:rPr>
          <w:sz w:val="24"/>
          <w:szCs w:val="24"/>
        </w:rPr>
        <w:t xml:space="preserve">The word precatory has been derived from the Latin word </w:t>
      </w:r>
      <w:r w:rsidR="0041496B" w:rsidRPr="002F2AFF">
        <w:rPr>
          <w:b/>
          <w:sz w:val="24"/>
          <w:szCs w:val="24"/>
        </w:rPr>
        <w:t>PRECARIUS</w:t>
      </w:r>
      <w:r w:rsidR="00307B86" w:rsidRPr="002F2AFF">
        <w:rPr>
          <w:b/>
          <w:sz w:val="24"/>
          <w:szCs w:val="24"/>
        </w:rPr>
        <w:t xml:space="preserve"> </w:t>
      </w:r>
      <w:r w:rsidR="0041496B" w:rsidRPr="002F2AFF">
        <w:rPr>
          <w:sz w:val="24"/>
          <w:szCs w:val="24"/>
        </w:rPr>
        <w:t xml:space="preserve"> which means entreaty or that would depend on the pleasure of another. Where words employed in a will or other instrument  do not amount to a positive command or to a distinct testamentary disposition, but </w:t>
      </w:r>
      <w:r w:rsidR="0041496B" w:rsidRPr="002F2AFF">
        <w:rPr>
          <w:sz w:val="24"/>
          <w:szCs w:val="24"/>
        </w:rPr>
        <w:lastRenderedPageBreak/>
        <w:t>are terms of request, recommendation or expectation. From such words  the law will raised a trust called a precatory trust to carry out the wishes of testator.</w:t>
      </w:r>
    </w:p>
    <w:p w:rsidR="0041496B" w:rsidRPr="002F2AFF" w:rsidRDefault="0041496B" w:rsidP="0041496B">
      <w:pPr>
        <w:pStyle w:val="ListParagraph"/>
        <w:numPr>
          <w:ilvl w:val="0"/>
          <w:numId w:val="7"/>
        </w:numPr>
        <w:rPr>
          <w:b/>
          <w:sz w:val="24"/>
          <w:szCs w:val="24"/>
        </w:rPr>
      </w:pPr>
      <w:r w:rsidRPr="002F2AFF">
        <w:rPr>
          <w:b/>
          <w:sz w:val="24"/>
          <w:szCs w:val="24"/>
        </w:rPr>
        <w:t>Secret Trust;</w:t>
      </w:r>
    </w:p>
    <w:p w:rsidR="00370430" w:rsidRPr="002F2AFF" w:rsidRDefault="00370430" w:rsidP="0041496B">
      <w:pPr>
        <w:rPr>
          <w:sz w:val="24"/>
          <w:szCs w:val="24"/>
        </w:rPr>
      </w:pPr>
      <w:r w:rsidRPr="002F2AFF">
        <w:rPr>
          <w:sz w:val="24"/>
          <w:szCs w:val="24"/>
        </w:rPr>
        <w:t>A secret trust is where the testator gives property to a person, on verbal promise, to hold it in trust for another person.</w:t>
      </w:r>
    </w:p>
    <w:p w:rsidR="003867A2" w:rsidRPr="002F2AFF" w:rsidRDefault="003867A2" w:rsidP="003867A2">
      <w:pPr>
        <w:pStyle w:val="ListParagraph"/>
        <w:numPr>
          <w:ilvl w:val="0"/>
          <w:numId w:val="8"/>
        </w:numPr>
        <w:rPr>
          <w:b/>
          <w:sz w:val="24"/>
          <w:szCs w:val="24"/>
        </w:rPr>
      </w:pPr>
      <w:r w:rsidRPr="002F2AFF">
        <w:rPr>
          <w:b/>
          <w:sz w:val="24"/>
          <w:szCs w:val="24"/>
        </w:rPr>
        <w:t>Constructive Trust;</w:t>
      </w:r>
    </w:p>
    <w:p w:rsidR="00EE1928" w:rsidRPr="002F2AFF" w:rsidRDefault="00EE1928" w:rsidP="00EE1928">
      <w:pPr>
        <w:rPr>
          <w:b/>
          <w:sz w:val="24"/>
          <w:szCs w:val="24"/>
        </w:rPr>
      </w:pPr>
      <w:r w:rsidRPr="002F2AFF">
        <w:rPr>
          <w:sz w:val="24"/>
          <w:szCs w:val="24"/>
        </w:rPr>
        <w:t>Constructive trust is one which is raised by construction of law, in order to satisfy the demands of justice without reference to any presumable intention of parties either express or implied.</w:t>
      </w:r>
      <w:r w:rsidR="00370430" w:rsidRPr="002F2AFF">
        <w:rPr>
          <w:sz w:val="24"/>
          <w:szCs w:val="24"/>
        </w:rPr>
        <w:t xml:space="preserve"> </w:t>
      </w:r>
      <w:r w:rsidRPr="002F2AFF">
        <w:rPr>
          <w:sz w:val="24"/>
          <w:szCs w:val="24"/>
        </w:rPr>
        <w:t xml:space="preserve">Such trust is enforced on the </w:t>
      </w:r>
      <w:r w:rsidRPr="002F2AFF">
        <w:rPr>
          <w:b/>
          <w:sz w:val="24"/>
          <w:szCs w:val="24"/>
        </w:rPr>
        <w:t>principle of unjust enrichment.</w:t>
      </w:r>
    </w:p>
    <w:p w:rsidR="00EE1928" w:rsidRPr="002F2AFF" w:rsidRDefault="00C8179C" w:rsidP="00C8179C">
      <w:pPr>
        <w:pStyle w:val="ListParagraph"/>
        <w:numPr>
          <w:ilvl w:val="0"/>
          <w:numId w:val="1"/>
        </w:numPr>
        <w:rPr>
          <w:b/>
          <w:sz w:val="24"/>
          <w:szCs w:val="24"/>
        </w:rPr>
      </w:pPr>
      <w:r w:rsidRPr="002F2AFF">
        <w:rPr>
          <w:b/>
          <w:sz w:val="24"/>
          <w:szCs w:val="24"/>
        </w:rPr>
        <w:t>Resulting Trust;</w:t>
      </w:r>
    </w:p>
    <w:p w:rsidR="00C8179C" w:rsidRPr="002F2AFF" w:rsidRDefault="00C8179C" w:rsidP="00C8179C">
      <w:pPr>
        <w:rPr>
          <w:sz w:val="24"/>
          <w:szCs w:val="24"/>
        </w:rPr>
      </w:pPr>
      <w:r w:rsidRPr="002F2AFF">
        <w:rPr>
          <w:sz w:val="24"/>
          <w:szCs w:val="24"/>
        </w:rPr>
        <w:t xml:space="preserve">A trust that arises by implication of law, </w:t>
      </w:r>
      <w:r w:rsidR="00370430" w:rsidRPr="002F2AFF">
        <w:rPr>
          <w:sz w:val="24"/>
          <w:szCs w:val="24"/>
        </w:rPr>
        <w:tab/>
        <w:t xml:space="preserve">which is established or presumed to be in consonance </w:t>
      </w:r>
      <w:r w:rsidR="00D97138" w:rsidRPr="002F2AFF">
        <w:rPr>
          <w:sz w:val="24"/>
          <w:szCs w:val="24"/>
        </w:rPr>
        <w:t>with intention of the party, as gathered from the nature of the transaction. Such a trust is the result of an incomplete disposition or a result of unclear intention as to the disposition (which is difficult to find).</w:t>
      </w:r>
    </w:p>
    <w:p w:rsidR="005239C0" w:rsidRPr="002F2AFF" w:rsidRDefault="005239C0" w:rsidP="005239C0">
      <w:pPr>
        <w:rPr>
          <w:b/>
          <w:sz w:val="24"/>
          <w:szCs w:val="24"/>
          <w:u w:val="single"/>
        </w:rPr>
      </w:pPr>
      <w:r w:rsidRPr="002F2AFF">
        <w:rPr>
          <w:b/>
          <w:sz w:val="24"/>
          <w:szCs w:val="24"/>
          <w:u w:val="single"/>
        </w:rPr>
        <w:t xml:space="preserve"> 2-IMPLIED TRUST;</w:t>
      </w:r>
    </w:p>
    <w:p w:rsidR="005239C0" w:rsidRPr="002F2AFF" w:rsidRDefault="005239C0" w:rsidP="005239C0">
      <w:pPr>
        <w:rPr>
          <w:sz w:val="24"/>
          <w:szCs w:val="24"/>
        </w:rPr>
      </w:pPr>
      <w:r w:rsidRPr="002F2AFF">
        <w:rPr>
          <w:sz w:val="24"/>
          <w:szCs w:val="24"/>
        </w:rPr>
        <w:t>A trust raised or created by implication of law is known as implied trust.</w:t>
      </w:r>
      <w:r w:rsidR="00370430" w:rsidRPr="002F2AFF">
        <w:rPr>
          <w:sz w:val="24"/>
          <w:szCs w:val="24"/>
        </w:rPr>
        <w:t xml:space="preserve"> </w:t>
      </w:r>
      <w:r w:rsidRPr="002F2AFF">
        <w:rPr>
          <w:sz w:val="24"/>
          <w:szCs w:val="24"/>
        </w:rPr>
        <w:t>It arises from the presumed intention of the owner of the property.</w:t>
      </w:r>
    </w:p>
    <w:p w:rsidR="00D97138" w:rsidRPr="002F2AFF" w:rsidRDefault="005239C0" w:rsidP="00846448">
      <w:pPr>
        <w:rPr>
          <w:b/>
          <w:sz w:val="24"/>
          <w:szCs w:val="24"/>
        </w:rPr>
      </w:pPr>
      <w:r w:rsidRPr="002F2AFF">
        <w:rPr>
          <w:b/>
          <w:sz w:val="24"/>
          <w:szCs w:val="24"/>
        </w:rPr>
        <w:t>EXAMPLE;</w:t>
      </w:r>
    </w:p>
    <w:p w:rsidR="005239C0" w:rsidRPr="002F2AFF" w:rsidRDefault="005239C0" w:rsidP="00846448">
      <w:pPr>
        <w:rPr>
          <w:b/>
          <w:sz w:val="24"/>
          <w:szCs w:val="24"/>
        </w:rPr>
      </w:pPr>
      <w:r w:rsidRPr="002F2AFF">
        <w:rPr>
          <w:sz w:val="24"/>
          <w:szCs w:val="24"/>
        </w:rPr>
        <w:t>Where A purch</w:t>
      </w:r>
      <w:r w:rsidR="00B72282" w:rsidRPr="002F2AFF">
        <w:rPr>
          <w:sz w:val="24"/>
          <w:szCs w:val="24"/>
        </w:rPr>
        <w:t>a</w:t>
      </w:r>
      <w:r w:rsidRPr="002F2AFF">
        <w:rPr>
          <w:sz w:val="24"/>
          <w:szCs w:val="24"/>
        </w:rPr>
        <w:t xml:space="preserve">ses </w:t>
      </w:r>
      <w:r w:rsidR="00B72282" w:rsidRPr="002F2AFF">
        <w:rPr>
          <w:sz w:val="24"/>
          <w:szCs w:val="24"/>
        </w:rPr>
        <w:t>land and conveys it to X, there is prima facie implied trust and X hold it as a trustee for A.</w:t>
      </w:r>
    </w:p>
    <w:p w:rsidR="00B72282" w:rsidRPr="002F2AFF" w:rsidRDefault="00B72282" w:rsidP="00B72282">
      <w:pPr>
        <w:pStyle w:val="ListParagraph"/>
        <w:numPr>
          <w:ilvl w:val="0"/>
          <w:numId w:val="6"/>
        </w:numPr>
        <w:rPr>
          <w:b/>
          <w:sz w:val="24"/>
          <w:szCs w:val="24"/>
          <w:u w:val="single"/>
        </w:rPr>
      </w:pPr>
      <w:r w:rsidRPr="002F2AFF">
        <w:rPr>
          <w:b/>
          <w:sz w:val="24"/>
          <w:szCs w:val="24"/>
          <w:u w:val="single"/>
        </w:rPr>
        <w:t>ACCORDING TO THE OBJECT:</w:t>
      </w:r>
    </w:p>
    <w:p w:rsidR="00F40EF0" w:rsidRPr="002F2AFF" w:rsidRDefault="00B72282" w:rsidP="00F40EF0">
      <w:pPr>
        <w:rPr>
          <w:b/>
          <w:sz w:val="24"/>
          <w:szCs w:val="24"/>
          <w:u w:val="single"/>
        </w:rPr>
      </w:pPr>
      <w:r w:rsidRPr="002F2AFF">
        <w:rPr>
          <w:b/>
          <w:sz w:val="24"/>
          <w:szCs w:val="24"/>
          <w:u w:val="single"/>
        </w:rPr>
        <w:t>1-PRIVATE TRUST;</w:t>
      </w:r>
    </w:p>
    <w:p w:rsidR="00B72282" w:rsidRPr="002F2AFF" w:rsidRDefault="00B72282" w:rsidP="00B72282">
      <w:pPr>
        <w:rPr>
          <w:sz w:val="24"/>
          <w:szCs w:val="24"/>
        </w:rPr>
      </w:pPr>
      <w:r w:rsidRPr="002F2AFF">
        <w:rPr>
          <w:sz w:val="24"/>
          <w:szCs w:val="24"/>
        </w:rPr>
        <w:t xml:space="preserve">A private trust primarily confers the benefit of the trust on </w:t>
      </w:r>
      <w:r w:rsidRPr="002F2AFF">
        <w:rPr>
          <w:b/>
          <w:sz w:val="24"/>
          <w:szCs w:val="24"/>
        </w:rPr>
        <w:t>certain persons or a class</w:t>
      </w:r>
      <w:r w:rsidRPr="002F2AFF">
        <w:rPr>
          <w:sz w:val="24"/>
          <w:szCs w:val="24"/>
        </w:rPr>
        <w:t xml:space="preserve"> of them.</w:t>
      </w:r>
    </w:p>
    <w:p w:rsidR="00B72282" w:rsidRPr="002F2AFF" w:rsidRDefault="00B72282" w:rsidP="00B72282">
      <w:pPr>
        <w:rPr>
          <w:b/>
          <w:sz w:val="24"/>
          <w:szCs w:val="24"/>
          <w:u w:val="single"/>
        </w:rPr>
      </w:pPr>
      <w:r w:rsidRPr="002F2AFF">
        <w:rPr>
          <w:b/>
          <w:sz w:val="24"/>
          <w:szCs w:val="24"/>
          <w:u w:val="single"/>
        </w:rPr>
        <w:t>2-</w:t>
      </w:r>
      <w:r w:rsidRPr="002F2AFF">
        <w:rPr>
          <w:sz w:val="24"/>
          <w:szCs w:val="24"/>
          <w:u w:val="single"/>
        </w:rPr>
        <w:t xml:space="preserve"> </w:t>
      </w:r>
      <w:r w:rsidRPr="002F2AFF">
        <w:rPr>
          <w:b/>
          <w:sz w:val="24"/>
          <w:szCs w:val="24"/>
          <w:u w:val="single"/>
        </w:rPr>
        <w:t>PUBLIC TRUST;</w:t>
      </w:r>
    </w:p>
    <w:p w:rsidR="00B72282" w:rsidRPr="002F2AFF" w:rsidRDefault="00B72282" w:rsidP="00B72282">
      <w:pPr>
        <w:rPr>
          <w:sz w:val="24"/>
          <w:szCs w:val="24"/>
        </w:rPr>
      </w:pPr>
      <w:r w:rsidRPr="002F2AFF">
        <w:rPr>
          <w:sz w:val="24"/>
          <w:szCs w:val="24"/>
        </w:rPr>
        <w:t>A public trust</w:t>
      </w:r>
      <w:r w:rsidR="00370430" w:rsidRPr="002F2AFF">
        <w:rPr>
          <w:sz w:val="24"/>
          <w:szCs w:val="24"/>
        </w:rPr>
        <w:t xml:space="preserve">, </w:t>
      </w:r>
      <w:r w:rsidRPr="002F2AFF">
        <w:rPr>
          <w:sz w:val="24"/>
          <w:szCs w:val="24"/>
        </w:rPr>
        <w:t>as the very word suggests ,</w:t>
      </w:r>
      <w:r w:rsidR="00D97138" w:rsidRPr="002F2AFF">
        <w:rPr>
          <w:sz w:val="24"/>
          <w:szCs w:val="24"/>
        </w:rPr>
        <w:t xml:space="preserve"> </w:t>
      </w:r>
      <w:r w:rsidRPr="002F2AFF">
        <w:rPr>
          <w:sz w:val="24"/>
          <w:szCs w:val="24"/>
        </w:rPr>
        <w:t xml:space="preserve">confers benefit on the </w:t>
      </w:r>
      <w:r w:rsidRPr="002F2AFF">
        <w:rPr>
          <w:b/>
          <w:sz w:val="24"/>
          <w:szCs w:val="24"/>
        </w:rPr>
        <w:t>public at large</w:t>
      </w:r>
      <w:r w:rsidRPr="002F2AFF">
        <w:rPr>
          <w:sz w:val="24"/>
          <w:szCs w:val="24"/>
        </w:rPr>
        <w:t>.</w:t>
      </w:r>
      <w:r w:rsidR="00370430" w:rsidRPr="002F2AFF">
        <w:rPr>
          <w:sz w:val="24"/>
          <w:szCs w:val="24"/>
        </w:rPr>
        <w:t xml:space="preserve">  </w:t>
      </w:r>
      <w:r w:rsidRPr="002F2AFF">
        <w:rPr>
          <w:sz w:val="24"/>
          <w:szCs w:val="24"/>
        </w:rPr>
        <w:t>A public trust may be a charitable trust.</w:t>
      </w:r>
    </w:p>
    <w:p w:rsidR="00B72282" w:rsidRPr="002F2AFF" w:rsidRDefault="00B72282" w:rsidP="00B72282">
      <w:pPr>
        <w:rPr>
          <w:b/>
          <w:sz w:val="24"/>
          <w:szCs w:val="24"/>
          <w:u w:val="single"/>
        </w:rPr>
      </w:pPr>
      <w:r w:rsidRPr="002F2AFF">
        <w:rPr>
          <w:b/>
          <w:sz w:val="24"/>
          <w:szCs w:val="24"/>
          <w:u w:val="single"/>
        </w:rPr>
        <w:t>EXAMPLE:</w:t>
      </w:r>
    </w:p>
    <w:p w:rsidR="00B72282" w:rsidRPr="002F2AFF" w:rsidRDefault="00B72282" w:rsidP="00B72282">
      <w:pPr>
        <w:rPr>
          <w:sz w:val="24"/>
          <w:szCs w:val="24"/>
        </w:rPr>
      </w:pPr>
      <w:r w:rsidRPr="002F2AFF">
        <w:rPr>
          <w:sz w:val="24"/>
          <w:szCs w:val="24"/>
        </w:rPr>
        <w:t>Trust to promote public welfare or education are public trusts.</w:t>
      </w:r>
    </w:p>
    <w:p w:rsidR="00CB511A" w:rsidRPr="002F2AFF" w:rsidRDefault="00CB511A" w:rsidP="00CB511A">
      <w:pPr>
        <w:pStyle w:val="ListParagraph"/>
        <w:numPr>
          <w:ilvl w:val="0"/>
          <w:numId w:val="6"/>
        </w:numPr>
        <w:rPr>
          <w:b/>
          <w:sz w:val="24"/>
          <w:szCs w:val="24"/>
          <w:u w:val="double"/>
        </w:rPr>
      </w:pPr>
      <w:r w:rsidRPr="002F2AFF">
        <w:rPr>
          <w:b/>
          <w:sz w:val="24"/>
          <w:szCs w:val="24"/>
          <w:u w:val="single"/>
        </w:rPr>
        <w:lastRenderedPageBreak/>
        <w:t>ACCORDING TO NATURE OF DUTIES OF TRUSTEE:</w:t>
      </w:r>
    </w:p>
    <w:p w:rsidR="00D97138" w:rsidRPr="002F2AFF" w:rsidRDefault="00CB511A" w:rsidP="00CB511A">
      <w:pPr>
        <w:rPr>
          <w:b/>
          <w:sz w:val="24"/>
          <w:szCs w:val="24"/>
          <w:u w:val="double"/>
        </w:rPr>
      </w:pPr>
      <w:r w:rsidRPr="002F2AFF">
        <w:rPr>
          <w:b/>
          <w:sz w:val="24"/>
          <w:szCs w:val="24"/>
          <w:u w:val="double"/>
        </w:rPr>
        <w:t>1-SIMPLE TRUST;</w:t>
      </w:r>
    </w:p>
    <w:p w:rsidR="001C7369" w:rsidRPr="002F2AFF" w:rsidRDefault="001C7369" w:rsidP="00CB511A">
      <w:pPr>
        <w:rPr>
          <w:b/>
          <w:sz w:val="24"/>
          <w:szCs w:val="24"/>
          <w:u w:val="double"/>
        </w:rPr>
      </w:pPr>
      <w:r w:rsidRPr="002F2AFF">
        <w:rPr>
          <w:sz w:val="24"/>
          <w:szCs w:val="24"/>
        </w:rPr>
        <w:t>A simple trust arises where property is simply vested in one person, for the use of another, and the nature of trust , not being qualified by the settler.</w:t>
      </w:r>
      <w:r w:rsidR="00370430" w:rsidRPr="002F2AFF">
        <w:rPr>
          <w:sz w:val="24"/>
          <w:szCs w:val="24"/>
        </w:rPr>
        <w:t xml:space="preserve"> </w:t>
      </w:r>
      <w:r w:rsidRPr="002F2AFF">
        <w:rPr>
          <w:sz w:val="24"/>
          <w:szCs w:val="24"/>
        </w:rPr>
        <w:t>The trust is also termed as bare trust.</w:t>
      </w:r>
    </w:p>
    <w:p w:rsidR="001C7369" w:rsidRPr="002F2AFF" w:rsidRDefault="001C7369" w:rsidP="00CB511A">
      <w:pPr>
        <w:rPr>
          <w:b/>
          <w:sz w:val="24"/>
          <w:szCs w:val="24"/>
          <w:u w:val="single"/>
        </w:rPr>
      </w:pPr>
      <w:r w:rsidRPr="002F2AFF">
        <w:rPr>
          <w:b/>
          <w:sz w:val="24"/>
          <w:szCs w:val="24"/>
          <w:u w:val="single"/>
        </w:rPr>
        <w:t>2-SPECIAL TRUST;</w:t>
      </w:r>
    </w:p>
    <w:p w:rsidR="001C7369" w:rsidRPr="002F2AFF" w:rsidRDefault="001C7369" w:rsidP="001C7369">
      <w:pPr>
        <w:rPr>
          <w:sz w:val="24"/>
          <w:szCs w:val="24"/>
        </w:rPr>
      </w:pPr>
      <w:r w:rsidRPr="002F2AFF">
        <w:rPr>
          <w:sz w:val="24"/>
          <w:szCs w:val="24"/>
        </w:rPr>
        <w:t>A special trust is one in which a trustee is interposed for the execution of some purpose,</w:t>
      </w:r>
      <w:r w:rsidR="00801EFE" w:rsidRPr="002F2AFF">
        <w:rPr>
          <w:sz w:val="24"/>
          <w:szCs w:val="24"/>
        </w:rPr>
        <w:t xml:space="preserve"> </w:t>
      </w:r>
      <w:r w:rsidRPr="002F2AFF">
        <w:rPr>
          <w:sz w:val="24"/>
          <w:szCs w:val="24"/>
        </w:rPr>
        <w:t>particulary pointed out.</w:t>
      </w:r>
    </w:p>
    <w:p w:rsidR="00955381" w:rsidRPr="002F2AFF" w:rsidRDefault="00955381" w:rsidP="00955381">
      <w:pPr>
        <w:pStyle w:val="ListParagraph"/>
        <w:numPr>
          <w:ilvl w:val="0"/>
          <w:numId w:val="6"/>
        </w:numPr>
        <w:rPr>
          <w:b/>
          <w:sz w:val="24"/>
          <w:szCs w:val="24"/>
          <w:u w:val="single"/>
        </w:rPr>
      </w:pPr>
      <w:r w:rsidRPr="002F2AFF">
        <w:rPr>
          <w:b/>
          <w:sz w:val="24"/>
          <w:szCs w:val="24"/>
          <w:u w:val="single"/>
        </w:rPr>
        <w:t>ACCORDING TO CONSIDERATION:</w:t>
      </w:r>
    </w:p>
    <w:p w:rsidR="00955381" w:rsidRPr="002F2AFF" w:rsidRDefault="00955381" w:rsidP="00955381">
      <w:pPr>
        <w:rPr>
          <w:b/>
          <w:sz w:val="24"/>
          <w:szCs w:val="24"/>
          <w:u w:val="single"/>
        </w:rPr>
      </w:pPr>
      <w:r w:rsidRPr="002F2AFF">
        <w:rPr>
          <w:b/>
          <w:sz w:val="24"/>
          <w:szCs w:val="24"/>
          <w:u w:val="single"/>
        </w:rPr>
        <w:t>1-TRUST FOR VALUE;</w:t>
      </w:r>
    </w:p>
    <w:p w:rsidR="00955381" w:rsidRPr="002F2AFF" w:rsidRDefault="00955381" w:rsidP="00955381">
      <w:pPr>
        <w:rPr>
          <w:sz w:val="24"/>
          <w:szCs w:val="24"/>
        </w:rPr>
      </w:pPr>
      <w:r w:rsidRPr="002F2AFF">
        <w:rPr>
          <w:sz w:val="24"/>
          <w:szCs w:val="24"/>
        </w:rPr>
        <w:t>Where consideration has been paid by the beneficiaries to the settler in order to creat a trust,</w:t>
      </w:r>
      <w:r w:rsidR="00801EFE" w:rsidRPr="002F2AFF">
        <w:rPr>
          <w:sz w:val="24"/>
          <w:szCs w:val="24"/>
        </w:rPr>
        <w:t xml:space="preserve"> </w:t>
      </w:r>
      <w:r w:rsidRPr="002F2AFF">
        <w:rPr>
          <w:sz w:val="24"/>
          <w:szCs w:val="24"/>
        </w:rPr>
        <w:t>the resultant trust is one for value.</w:t>
      </w:r>
    </w:p>
    <w:p w:rsidR="00955381" w:rsidRPr="002F2AFF" w:rsidRDefault="00955381" w:rsidP="00955381">
      <w:pPr>
        <w:tabs>
          <w:tab w:val="left" w:pos="1256"/>
        </w:tabs>
        <w:rPr>
          <w:b/>
          <w:sz w:val="24"/>
          <w:szCs w:val="24"/>
        </w:rPr>
      </w:pPr>
      <w:r w:rsidRPr="002F2AFF">
        <w:rPr>
          <w:b/>
          <w:sz w:val="24"/>
          <w:szCs w:val="24"/>
        </w:rPr>
        <w:t>EXAMPLE:</w:t>
      </w:r>
      <w:r w:rsidRPr="002F2AFF">
        <w:rPr>
          <w:b/>
          <w:sz w:val="24"/>
          <w:szCs w:val="24"/>
        </w:rPr>
        <w:tab/>
      </w:r>
    </w:p>
    <w:p w:rsidR="00955381" w:rsidRPr="002F2AFF" w:rsidRDefault="00955381" w:rsidP="00955381">
      <w:pPr>
        <w:rPr>
          <w:sz w:val="24"/>
          <w:szCs w:val="24"/>
        </w:rPr>
      </w:pPr>
      <w:r w:rsidRPr="002F2AFF">
        <w:rPr>
          <w:sz w:val="24"/>
          <w:szCs w:val="24"/>
        </w:rPr>
        <w:t>A creates  a trust in favour of P if she marries A,</w:t>
      </w:r>
      <w:r w:rsidR="00801EFE" w:rsidRPr="002F2AFF">
        <w:rPr>
          <w:sz w:val="24"/>
          <w:szCs w:val="24"/>
        </w:rPr>
        <w:t xml:space="preserve"> </w:t>
      </w:r>
      <w:r w:rsidRPr="002F2AFF">
        <w:rPr>
          <w:sz w:val="24"/>
          <w:szCs w:val="24"/>
        </w:rPr>
        <w:t>marriage being a valuable consideration.</w:t>
      </w:r>
    </w:p>
    <w:p w:rsidR="00955381" w:rsidRPr="002F2AFF" w:rsidRDefault="00955381" w:rsidP="00955381">
      <w:pPr>
        <w:rPr>
          <w:b/>
          <w:sz w:val="24"/>
          <w:szCs w:val="24"/>
          <w:u w:val="single"/>
        </w:rPr>
      </w:pPr>
      <w:r w:rsidRPr="002F2AFF">
        <w:rPr>
          <w:b/>
          <w:sz w:val="24"/>
          <w:szCs w:val="24"/>
          <w:u w:val="single"/>
        </w:rPr>
        <w:t>2-VOLUNTARY TRUST;</w:t>
      </w:r>
    </w:p>
    <w:p w:rsidR="00801EFE" w:rsidRPr="002F2AFF" w:rsidRDefault="00801EFE" w:rsidP="00801EFE">
      <w:pPr>
        <w:rPr>
          <w:sz w:val="24"/>
          <w:szCs w:val="24"/>
        </w:rPr>
      </w:pPr>
      <w:r w:rsidRPr="002F2AFF">
        <w:rPr>
          <w:sz w:val="24"/>
          <w:szCs w:val="24"/>
        </w:rPr>
        <w:t>An obligation arising out of a personal  confidence reposed voluntarily accepted by, one for the benefit of another.</w:t>
      </w:r>
    </w:p>
    <w:p w:rsidR="00801EFE" w:rsidRPr="002F2AFF" w:rsidRDefault="00801EFE" w:rsidP="00801EFE">
      <w:pPr>
        <w:rPr>
          <w:b/>
          <w:sz w:val="24"/>
          <w:szCs w:val="24"/>
          <w:u w:val="single"/>
        </w:rPr>
      </w:pPr>
      <w:r w:rsidRPr="002F2AFF">
        <w:rPr>
          <w:b/>
          <w:sz w:val="24"/>
          <w:szCs w:val="24"/>
          <w:u w:val="single"/>
        </w:rPr>
        <w:t>3-ILLUSORY TRUST/TRUST OF IMPERFECT OBLIGATION;</w:t>
      </w:r>
    </w:p>
    <w:p w:rsidR="00801EFE" w:rsidRPr="002F2AFF" w:rsidRDefault="00801EFE" w:rsidP="00801EFE">
      <w:pPr>
        <w:rPr>
          <w:sz w:val="24"/>
          <w:szCs w:val="24"/>
        </w:rPr>
      </w:pPr>
      <w:r w:rsidRPr="002F2AFF">
        <w:rPr>
          <w:sz w:val="24"/>
          <w:szCs w:val="24"/>
        </w:rPr>
        <w:t>A trust arrangement which takes the form of trust, but because of powers retained in the settler has no real substance and in reality is not a complete trust.</w:t>
      </w:r>
    </w:p>
    <w:p w:rsidR="001A6D5D" w:rsidRPr="002F2AFF" w:rsidRDefault="001A6D5D" w:rsidP="001A6D5D">
      <w:pPr>
        <w:pStyle w:val="ListParagraph"/>
        <w:numPr>
          <w:ilvl w:val="0"/>
          <w:numId w:val="6"/>
        </w:numPr>
        <w:rPr>
          <w:b/>
          <w:sz w:val="24"/>
          <w:szCs w:val="24"/>
          <w:u w:val="single"/>
        </w:rPr>
      </w:pPr>
      <w:r w:rsidRPr="002F2AFF">
        <w:rPr>
          <w:b/>
          <w:sz w:val="24"/>
          <w:szCs w:val="24"/>
          <w:u w:val="single"/>
        </w:rPr>
        <w:t>REST KINDS OF TRUST:</w:t>
      </w:r>
    </w:p>
    <w:p w:rsidR="001A6D5D" w:rsidRPr="002F2AFF" w:rsidRDefault="001A6D5D" w:rsidP="001A6D5D">
      <w:pPr>
        <w:rPr>
          <w:sz w:val="24"/>
          <w:szCs w:val="24"/>
        </w:rPr>
      </w:pPr>
      <w:r w:rsidRPr="002F2AFF">
        <w:rPr>
          <w:sz w:val="24"/>
          <w:szCs w:val="24"/>
        </w:rPr>
        <w:t>1-Trust of valid obligation</w:t>
      </w:r>
    </w:p>
    <w:p w:rsidR="001A6D5D" w:rsidRPr="002F2AFF" w:rsidRDefault="001A6D5D" w:rsidP="001A6D5D">
      <w:pPr>
        <w:rPr>
          <w:sz w:val="24"/>
          <w:szCs w:val="24"/>
        </w:rPr>
      </w:pPr>
      <w:r w:rsidRPr="002F2AFF">
        <w:rPr>
          <w:sz w:val="24"/>
          <w:szCs w:val="24"/>
        </w:rPr>
        <w:t>2-Accumulation Trust</w:t>
      </w:r>
    </w:p>
    <w:p w:rsidR="001A6D5D" w:rsidRPr="002F2AFF" w:rsidRDefault="001A6D5D" w:rsidP="001A6D5D">
      <w:pPr>
        <w:rPr>
          <w:sz w:val="24"/>
          <w:szCs w:val="24"/>
        </w:rPr>
      </w:pPr>
      <w:r w:rsidRPr="002F2AFF">
        <w:rPr>
          <w:sz w:val="24"/>
          <w:szCs w:val="24"/>
        </w:rPr>
        <w:t>3-Active &amp; passive Trust</w:t>
      </w:r>
    </w:p>
    <w:p w:rsidR="001A6D5D" w:rsidRPr="002F2AFF" w:rsidRDefault="001A6D5D" w:rsidP="001A6D5D">
      <w:pPr>
        <w:rPr>
          <w:sz w:val="24"/>
          <w:szCs w:val="24"/>
        </w:rPr>
      </w:pPr>
      <w:r w:rsidRPr="002F2AFF">
        <w:rPr>
          <w:sz w:val="24"/>
          <w:szCs w:val="24"/>
        </w:rPr>
        <w:t>4-Perpetual &amp; short term Trust</w:t>
      </w:r>
    </w:p>
    <w:p w:rsidR="001A6D5D" w:rsidRPr="002F2AFF" w:rsidRDefault="001A6D5D" w:rsidP="001A6D5D">
      <w:pPr>
        <w:rPr>
          <w:sz w:val="24"/>
          <w:szCs w:val="24"/>
        </w:rPr>
      </w:pPr>
      <w:r w:rsidRPr="002F2AFF">
        <w:rPr>
          <w:sz w:val="24"/>
          <w:szCs w:val="24"/>
        </w:rPr>
        <w:t>5-Irrevocable &amp; revocable Trust</w:t>
      </w:r>
    </w:p>
    <w:p w:rsidR="001A6D5D" w:rsidRPr="002F2AFF" w:rsidRDefault="001A6D5D" w:rsidP="001A6D5D">
      <w:pPr>
        <w:rPr>
          <w:sz w:val="24"/>
          <w:szCs w:val="24"/>
        </w:rPr>
      </w:pPr>
      <w:r w:rsidRPr="002F2AFF">
        <w:rPr>
          <w:sz w:val="24"/>
          <w:szCs w:val="24"/>
        </w:rPr>
        <w:t>6-Liquidation Trust</w:t>
      </w:r>
    </w:p>
    <w:p w:rsidR="001A6D5D" w:rsidRPr="002F2AFF" w:rsidRDefault="001A6D5D" w:rsidP="001A6D5D">
      <w:pPr>
        <w:rPr>
          <w:sz w:val="24"/>
          <w:szCs w:val="24"/>
        </w:rPr>
      </w:pPr>
      <w:r w:rsidRPr="002F2AFF">
        <w:rPr>
          <w:sz w:val="24"/>
          <w:szCs w:val="24"/>
        </w:rPr>
        <w:lastRenderedPageBreak/>
        <w:t>7-Testamentory Trust</w:t>
      </w:r>
    </w:p>
    <w:p w:rsidR="001A6D5D" w:rsidRPr="002F2AFF" w:rsidRDefault="001A6D5D" w:rsidP="001A6D5D">
      <w:pPr>
        <w:rPr>
          <w:sz w:val="24"/>
          <w:szCs w:val="24"/>
        </w:rPr>
      </w:pPr>
      <w:r w:rsidRPr="002F2AFF">
        <w:rPr>
          <w:sz w:val="24"/>
          <w:szCs w:val="24"/>
        </w:rPr>
        <w:t>8-Mixed Trust</w:t>
      </w:r>
    </w:p>
    <w:p w:rsidR="001A6D5D" w:rsidRPr="002F2AFF" w:rsidRDefault="001A6D5D" w:rsidP="00D97138">
      <w:pPr>
        <w:pStyle w:val="ListParagraph"/>
        <w:numPr>
          <w:ilvl w:val="0"/>
          <w:numId w:val="10"/>
        </w:numPr>
        <w:rPr>
          <w:b/>
          <w:sz w:val="24"/>
          <w:szCs w:val="24"/>
          <w:u w:val="double"/>
        </w:rPr>
      </w:pPr>
      <w:r w:rsidRPr="002F2AFF">
        <w:rPr>
          <w:b/>
          <w:sz w:val="24"/>
          <w:szCs w:val="24"/>
          <w:u w:val="double"/>
        </w:rPr>
        <w:t>CONCLUSION:</w:t>
      </w:r>
    </w:p>
    <w:p w:rsidR="00D97138" w:rsidRPr="002F2AFF" w:rsidRDefault="00D97138" w:rsidP="00D97138">
      <w:pPr>
        <w:pStyle w:val="ListParagraph"/>
        <w:ind w:left="450"/>
        <w:rPr>
          <w:b/>
          <w:sz w:val="24"/>
          <w:szCs w:val="24"/>
          <w:u w:val="double"/>
        </w:rPr>
      </w:pPr>
    </w:p>
    <w:p w:rsidR="001A6D5D" w:rsidRPr="002F2AFF" w:rsidRDefault="001A6D5D" w:rsidP="001A6D5D">
      <w:pPr>
        <w:rPr>
          <w:sz w:val="24"/>
          <w:szCs w:val="24"/>
        </w:rPr>
      </w:pPr>
    </w:p>
    <w:p w:rsidR="00955381" w:rsidRPr="002F2AFF" w:rsidRDefault="00955381" w:rsidP="00955381">
      <w:pPr>
        <w:rPr>
          <w:sz w:val="24"/>
          <w:szCs w:val="24"/>
        </w:rPr>
      </w:pPr>
    </w:p>
    <w:sectPr w:rsidR="00955381" w:rsidRPr="002F2AFF" w:rsidSect="004C57B8">
      <w:headerReference w:type="default" r:id="rId8"/>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798" w:rsidRDefault="00287798" w:rsidP="00051837">
      <w:pPr>
        <w:spacing w:after="0" w:line="240" w:lineRule="auto"/>
      </w:pPr>
      <w:r>
        <w:separator/>
      </w:r>
    </w:p>
  </w:endnote>
  <w:endnote w:type="continuationSeparator" w:id="0">
    <w:p w:rsidR="00287798" w:rsidRDefault="00287798" w:rsidP="00051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4314559"/>
      <w:docPartObj>
        <w:docPartGallery w:val="Page Numbers (Bottom of Page)"/>
        <w:docPartUnique/>
      </w:docPartObj>
    </w:sdtPr>
    <w:sdtEndPr>
      <w:rPr>
        <w:noProof/>
      </w:rPr>
    </w:sdtEndPr>
    <w:sdtContent>
      <w:p w:rsidR="004C57B8" w:rsidRDefault="004C57B8">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rsidR="004C57B8" w:rsidRDefault="004C5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798" w:rsidRDefault="00287798" w:rsidP="00051837">
      <w:pPr>
        <w:spacing w:after="0" w:line="240" w:lineRule="auto"/>
      </w:pPr>
      <w:r>
        <w:separator/>
      </w:r>
    </w:p>
  </w:footnote>
  <w:footnote w:type="continuationSeparator" w:id="0">
    <w:p w:rsidR="00287798" w:rsidRDefault="00287798" w:rsidP="000518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837" w:rsidRDefault="004C57B8">
    <w:pPr>
      <w:pStyle w:val="Header"/>
    </w:pPr>
    <w:r>
      <w:t>Ana Iqbal</w:t>
    </w:r>
  </w:p>
  <w:p w:rsidR="004C57B8" w:rsidRDefault="004C57B8">
    <w:pPr>
      <w:pStyle w:val="Header"/>
    </w:pPr>
    <w:r>
      <w:t>Pakistan College of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52D7F"/>
    <w:multiLevelType w:val="hybridMultilevel"/>
    <w:tmpl w:val="954289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822C9"/>
    <w:multiLevelType w:val="hybridMultilevel"/>
    <w:tmpl w:val="C95C7D36"/>
    <w:lvl w:ilvl="0" w:tplc="7006F6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CF57DB"/>
    <w:multiLevelType w:val="hybridMultilevel"/>
    <w:tmpl w:val="842AA8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41569C"/>
    <w:multiLevelType w:val="hybridMultilevel"/>
    <w:tmpl w:val="EC10D006"/>
    <w:lvl w:ilvl="0" w:tplc="E39ED8C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26368C7"/>
    <w:multiLevelType w:val="hybridMultilevel"/>
    <w:tmpl w:val="EFDC864A"/>
    <w:lvl w:ilvl="0" w:tplc="A336C8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D74ECD"/>
    <w:multiLevelType w:val="hybridMultilevel"/>
    <w:tmpl w:val="D8FA9B5A"/>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2236B5"/>
    <w:multiLevelType w:val="hybridMultilevel"/>
    <w:tmpl w:val="BBE0355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A817CF"/>
    <w:multiLevelType w:val="hybridMultilevel"/>
    <w:tmpl w:val="069C110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13750B"/>
    <w:multiLevelType w:val="hybridMultilevel"/>
    <w:tmpl w:val="032854A2"/>
    <w:lvl w:ilvl="0" w:tplc="84A8A3B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B93862"/>
    <w:multiLevelType w:val="hybridMultilevel"/>
    <w:tmpl w:val="A79A5D10"/>
    <w:lvl w:ilvl="0" w:tplc="558666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2"/>
  </w:num>
  <w:num w:numId="4">
    <w:abstractNumId w:val="6"/>
  </w:num>
  <w:num w:numId="5">
    <w:abstractNumId w:val="0"/>
  </w:num>
  <w:num w:numId="6">
    <w:abstractNumId w:val="4"/>
  </w:num>
  <w:num w:numId="7">
    <w:abstractNumId w:val="1"/>
  </w:num>
  <w:num w:numId="8">
    <w:abstractNumId w:val="8"/>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126"/>
    <w:rsid w:val="0003570B"/>
    <w:rsid w:val="00051837"/>
    <w:rsid w:val="000A7098"/>
    <w:rsid w:val="00152D62"/>
    <w:rsid w:val="001974DA"/>
    <w:rsid w:val="001A6D5D"/>
    <w:rsid w:val="001C7369"/>
    <w:rsid w:val="001F5968"/>
    <w:rsid w:val="00255074"/>
    <w:rsid w:val="002568D8"/>
    <w:rsid w:val="0027678F"/>
    <w:rsid w:val="002773D4"/>
    <w:rsid w:val="00287798"/>
    <w:rsid w:val="002A4573"/>
    <w:rsid w:val="002F2AFF"/>
    <w:rsid w:val="00307B86"/>
    <w:rsid w:val="00322834"/>
    <w:rsid w:val="00334482"/>
    <w:rsid w:val="00370430"/>
    <w:rsid w:val="003867A2"/>
    <w:rsid w:val="003B64BC"/>
    <w:rsid w:val="003C203C"/>
    <w:rsid w:val="003F1708"/>
    <w:rsid w:val="0041496B"/>
    <w:rsid w:val="004369DE"/>
    <w:rsid w:val="0044311F"/>
    <w:rsid w:val="00452F70"/>
    <w:rsid w:val="00480587"/>
    <w:rsid w:val="004904BF"/>
    <w:rsid w:val="004C57B8"/>
    <w:rsid w:val="005239C0"/>
    <w:rsid w:val="00530924"/>
    <w:rsid w:val="006208D1"/>
    <w:rsid w:val="006E45E2"/>
    <w:rsid w:val="0072531E"/>
    <w:rsid w:val="007277BA"/>
    <w:rsid w:val="00793260"/>
    <w:rsid w:val="007E1E1E"/>
    <w:rsid w:val="00801EFE"/>
    <w:rsid w:val="008423EE"/>
    <w:rsid w:val="00846448"/>
    <w:rsid w:val="008B1A9E"/>
    <w:rsid w:val="008C0890"/>
    <w:rsid w:val="008E4DBC"/>
    <w:rsid w:val="00941E81"/>
    <w:rsid w:val="00955381"/>
    <w:rsid w:val="00962594"/>
    <w:rsid w:val="00994490"/>
    <w:rsid w:val="009A5126"/>
    <w:rsid w:val="00A268CC"/>
    <w:rsid w:val="00A44616"/>
    <w:rsid w:val="00A50F44"/>
    <w:rsid w:val="00AB3F90"/>
    <w:rsid w:val="00B621A9"/>
    <w:rsid w:val="00B72282"/>
    <w:rsid w:val="00C25FD7"/>
    <w:rsid w:val="00C57ABE"/>
    <w:rsid w:val="00C8179C"/>
    <w:rsid w:val="00C828B5"/>
    <w:rsid w:val="00C9581C"/>
    <w:rsid w:val="00CB511A"/>
    <w:rsid w:val="00CF1E55"/>
    <w:rsid w:val="00D6712D"/>
    <w:rsid w:val="00D97138"/>
    <w:rsid w:val="00DB1682"/>
    <w:rsid w:val="00E368E1"/>
    <w:rsid w:val="00E64459"/>
    <w:rsid w:val="00E94E1C"/>
    <w:rsid w:val="00EB60A8"/>
    <w:rsid w:val="00ED7F72"/>
    <w:rsid w:val="00EE1928"/>
    <w:rsid w:val="00F40EF0"/>
    <w:rsid w:val="00F422BC"/>
    <w:rsid w:val="00F876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29D81"/>
  <w15:docId w15:val="{98C681EB-AD88-4BF5-8080-783FB428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1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837"/>
  </w:style>
  <w:style w:type="paragraph" w:styleId="Footer">
    <w:name w:val="footer"/>
    <w:basedOn w:val="Normal"/>
    <w:link w:val="FooterChar"/>
    <w:uiPriority w:val="99"/>
    <w:unhideWhenUsed/>
    <w:rsid w:val="00051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837"/>
  </w:style>
  <w:style w:type="paragraph" w:styleId="NoSpacing">
    <w:name w:val="No Spacing"/>
    <w:link w:val="NoSpacingChar"/>
    <w:uiPriority w:val="1"/>
    <w:qFormat/>
    <w:rsid w:val="006E45E2"/>
    <w:pPr>
      <w:spacing w:after="0" w:line="240" w:lineRule="auto"/>
    </w:pPr>
  </w:style>
  <w:style w:type="paragraph" w:styleId="ListParagraph">
    <w:name w:val="List Paragraph"/>
    <w:basedOn w:val="Normal"/>
    <w:uiPriority w:val="34"/>
    <w:qFormat/>
    <w:rsid w:val="00C57ABE"/>
    <w:pPr>
      <w:ind w:left="720"/>
      <w:contextualSpacing/>
    </w:pPr>
  </w:style>
  <w:style w:type="character" w:customStyle="1" w:styleId="NoSpacingChar">
    <w:name w:val="No Spacing Char"/>
    <w:basedOn w:val="DefaultParagraphFont"/>
    <w:link w:val="NoSpacing"/>
    <w:uiPriority w:val="1"/>
    <w:rsid w:val="004C5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69A98-C267-401A-84B2-1C787A37A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8</Pages>
  <Words>1401</Words>
  <Characters>6869</Characters>
  <Application>Microsoft Office Word</Application>
  <DocSecurity>0</DocSecurity>
  <Lines>94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CREATION &amp; ESSENTIALS OF A VALID TRUST</dc:title>
  <dc:creator>Amna Iqbal</dc:creator>
  <cp:lastModifiedBy>momina</cp:lastModifiedBy>
  <cp:revision>59</cp:revision>
  <dcterms:created xsi:type="dcterms:W3CDTF">2016-12-22T17:00:00Z</dcterms:created>
  <dcterms:modified xsi:type="dcterms:W3CDTF">2017-05-30T06:48:00Z</dcterms:modified>
</cp:coreProperties>
</file>